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DE736" w14:textId="77777777" w:rsidR="00B403A6" w:rsidRDefault="00B403A6" w:rsidP="00D10CE3">
      <w:pPr>
        <w:spacing w:after="0"/>
        <w:jc w:val="center"/>
        <w:rPr>
          <w:rFonts w:cstheme="minorHAnsi"/>
          <w:b/>
          <w:color w:val="0070C0"/>
          <w:sz w:val="32"/>
          <w:szCs w:val="24"/>
        </w:rPr>
      </w:pPr>
    </w:p>
    <w:p w14:paraId="214BFEC7" w14:textId="77777777" w:rsidR="00AD7BD4" w:rsidRPr="008C1058" w:rsidRDefault="00AD7BD4" w:rsidP="00D10CE3">
      <w:pPr>
        <w:spacing w:after="0"/>
        <w:jc w:val="center"/>
        <w:rPr>
          <w:rFonts w:cstheme="minorHAnsi"/>
          <w:b/>
          <w:color w:val="0070C0"/>
          <w:sz w:val="36"/>
          <w:szCs w:val="24"/>
        </w:rPr>
      </w:pPr>
      <w:r w:rsidRPr="008C1058">
        <w:rPr>
          <w:rFonts w:cstheme="minorHAnsi"/>
          <w:b/>
          <w:color w:val="0070C0"/>
          <w:sz w:val="36"/>
          <w:szCs w:val="24"/>
        </w:rPr>
        <w:t xml:space="preserve">ALTA Rapid </w:t>
      </w:r>
      <w:r w:rsidRPr="008C1058">
        <w:rPr>
          <w:rFonts w:eastAsiaTheme="majorEastAsia" w:cstheme="minorHAnsi"/>
          <w:b/>
          <w:bCs/>
          <w:color w:val="0070C0"/>
          <w:sz w:val="36"/>
          <w:szCs w:val="24"/>
        </w:rPr>
        <w:t>Response</w:t>
      </w:r>
      <w:r w:rsidRPr="008C1058">
        <w:rPr>
          <w:rFonts w:cstheme="minorHAnsi"/>
          <w:b/>
          <w:color w:val="0070C0"/>
          <w:sz w:val="36"/>
          <w:szCs w:val="24"/>
        </w:rPr>
        <w:t xml:space="preserve"> Plan for Wire Fraud Incidents</w:t>
      </w:r>
    </w:p>
    <w:p w14:paraId="7B79CAF1" w14:textId="77777777" w:rsidR="006E2988" w:rsidRPr="008C1058" w:rsidRDefault="0073224A" w:rsidP="00500118">
      <w:pPr>
        <w:spacing w:after="0"/>
        <w:jc w:val="center"/>
        <w:rPr>
          <w:rFonts w:cstheme="minorHAnsi"/>
          <w:i/>
          <w:szCs w:val="24"/>
        </w:rPr>
      </w:pPr>
      <w:hyperlink r:id="rId7" w:history="1">
        <w:r w:rsidR="002D0CAC" w:rsidRPr="008C1058">
          <w:rPr>
            <w:rStyle w:val="Hyperlink"/>
            <w:rFonts w:cstheme="minorHAnsi"/>
            <w:szCs w:val="24"/>
          </w:rPr>
          <w:t>https://www.alta.org/file.cfm?name=ALTA-Rapid-Response-Plan-for-Wire-Fraud-Incidents</w:t>
        </w:r>
      </w:hyperlink>
      <w:hyperlink r:id="rId8" w:history="1"/>
    </w:p>
    <w:p w14:paraId="0A6B77AA" w14:textId="77777777" w:rsidR="00B403A6" w:rsidRPr="008C1058" w:rsidRDefault="00B403A6" w:rsidP="00500118">
      <w:pPr>
        <w:spacing w:after="0"/>
        <w:jc w:val="center"/>
        <w:rPr>
          <w:rFonts w:cstheme="minorHAnsi"/>
          <w:i/>
          <w:szCs w:val="24"/>
        </w:rPr>
      </w:pPr>
    </w:p>
    <w:p w14:paraId="57DA6ED3" w14:textId="67EFEC13" w:rsidR="00500118" w:rsidRDefault="00A03D79" w:rsidP="00500118">
      <w:pPr>
        <w:spacing w:after="0"/>
        <w:jc w:val="center"/>
        <w:rPr>
          <w:rFonts w:cstheme="minorHAnsi"/>
          <w:i/>
          <w:szCs w:val="24"/>
        </w:rPr>
      </w:pPr>
      <w:r w:rsidRPr="008C1058">
        <w:rPr>
          <w:rFonts w:cstheme="minorHAnsi"/>
          <w:i/>
          <w:szCs w:val="24"/>
        </w:rPr>
        <w:t>Time is of the essence</w:t>
      </w:r>
      <w:r w:rsidR="00500118" w:rsidRPr="008C1058">
        <w:rPr>
          <w:rFonts w:cstheme="minorHAnsi"/>
          <w:i/>
          <w:szCs w:val="24"/>
        </w:rPr>
        <w:t xml:space="preserve"> </w:t>
      </w:r>
      <w:r w:rsidR="00CD1A3B" w:rsidRPr="008C1058">
        <w:rPr>
          <w:rFonts w:cstheme="minorHAnsi"/>
          <w:i/>
          <w:szCs w:val="24"/>
        </w:rPr>
        <w:t xml:space="preserve">– every second and </w:t>
      </w:r>
      <w:r w:rsidR="00500118" w:rsidRPr="008C1058">
        <w:rPr>
          <w:rFonts w:cstheme="minorHAnsi"/>
          <w:i/>
          <w:szCs w:val="24"/>
        </w:rPr>
        <w:t>minute count</w:t>
      </w:r>
      <w:r w:rsidR="00CD1A3B" w:rsidRPr="008C1058">
        <w:rPr>
          <w:rFonts w:cstheme="minorHAnsi"/>
          <w:i/>
          <w:szCs w:val="24"/>
        </w:rPr>
        <w:t>s</w:t>
      </w:r>
      <w:r w:rsidR="006078CB">
        <w:rPr>
          <w:rFonts w:cstheme="minorHAnsi"/>
          <w:i/>
          <w:szCs w:val="24"/>
        </w:rPr>
        <w:t>.</w:t>
      </w:r>
    </w:p>
    <w:p w14:paraId="7A407E06" w14:textId="32C2CEE1" w:rsidR="006078CB" w:rsidRPr="006078CB" w:rsidRDefault="006078CB" w:rsidP="00500118">
      <w:pPr>
        <w:spacing w:after="0"/>
        <w:jc w:val="center"/>
        <w:rPr>
          <w:rFonts w:cstheme="minorHAnsi"/>
          <w:i/>
          <w:szCs w:val="24"/>
        </w:rPr>
      </w:pPr>
      <w:r w:rsidRPr="006078CB">
        <w:rPr>
          <w:rFonts w:cstheme="minorHAnsi"/>
          <w:i/>
          <w:szCs w:val="24"/>
        </w:rPr>
        <w:t xml:space="preserve">Organize your team and </w:t>
      </w:r>
      <w:proofErr w:type="gramStart"/>
      <w:r w:rsidRPr="006078CB">
        <w:rPr>
          <w:rFonts w:cstheme="minorHAnsi"/>
          <w:i/>
          <w:szCs w:val="24"/>
        </w:rPr>
        <w:t xml:space="preserve">make </w:t>
      </w:r>
      <w:r w:rsidR="003124D7">
        <w:rPr>
          <w:rFonts w:cstheme="minorHAnsi"/>
          <w:i/>
          <w:szCs w:val="24"/>
        </w:rPr>
        <w:t>a</w:t>
      </w:r>
      <w:r w:rsidRPr="006078CB">
        <w:rPr>
          <w:rFonts w:cstheme="minorHAnsi"/>
          <w:i/>
          <w:szCs w:val="24"/>
        </w:rPr>
        <w:t xml:space="preserve"> plan</w:t>
      </w:r>
      <w:proofErr w:type="gramEnd"/>
      <w:r w:rsidRPr="006078CB">
        <w:rPr>
          <w:rFonts w:cstheme="minorHAnsi"/>
          <w:i/>
          <w:szCs w:val="24"/>
        </w:rPr>
        <w:t xml:space="preserve"> in advance.</w:t>
      </w:r>
    </w:p>
    <w:p w14:paraId="6219522D" w14:textId="3DB2CC4E" w:rsidR="00F52C08" w:rsidRPr="008C1058" w:rsidRDefault="006078CB" w:rsidP="00F52C08">
      <w:pPr>
        <w:spacing w:after="0"/>
        <w:jc w:val="center"/>
        <w:rPr>
          <w:rFonts w:cstheme="minorHAnsi"/>
          <w:i/>
          <w:szCs w:val="24"/>
        </w:rPr>
      </w:pPr>
      <w:r w:rsidRPr="006078CB">
        <w:rPr>
          <w:rFonts w:cstheme="minorHAnsi"/>
          <w:i/>
          <w:szCs w:val="24"/>
        </w:rPr>
        <w:t>Be ready to a</w:t>
      </w:r>
      <w:r w:rsidR="00F52C08" w:rsidRPr="006078CB">
        <w:rPr>
          <w:rFonts w:cstheme="minorHAnsi"/>
          <w:i/>
          <w:szCs w:val="24"/>
        </w:rPr>
        <w:t>ct simultaneously and accomplish all of these steps as quickly as possible.</w:t>
      </w:r>
    </w:p>
    <w:p w14:paraId="0A8FB6B2" w14:textId="77777777" w:rsidR="00A03D79" w:rsidRPr="008C1058" w:rsidRDefault="00A03D79" w:rsidP="007A33CA">
      <w:pPr>
        <w:spacing w:after="0"/>
        <w:rPr>
          <w:rFonts w:cstheme="minorHAnsi"/>
          <w:sz w:val="24"/>
          <w:szCs w:val="24"/>
        </w:rPr>
      </w:pPr>
    </w:p>
    <w:p w14:paraId="46607406" w14:textId="77777777" w:rsidR="00B403A6" w:rsidRPr="008C1058" w:rsidRDefault="00B403A6" w:rsidP="007A33CA">
      <w:pPr>
        <w:spacing w:after="0"/>
        <w:rPr>
          <w:rFonts w:cstheme="minorHAnsi"/>
          <w:sz w:val="24"/>
          <w:szCs w:val="24"/>
        </w:rPr>
      </w:pPr>
    </w:p>
    <w:p w14:paraId="03098715" w14:textId="77777777" w:rsidR="00A86074" w:rsidRPr="008C1058" w:rsidRDefault="0082645B" w:rsidP="007A33CA">
      <w:pPr>
        <w:spacing w:after="0"/>
        <w:rPr>
          <w:rFonts w:cstheme="minorHAnsi"/>
          <w:b/>
          <w:color w:val="0070C0"/>
          <w:sz w:val="24"/>
          <w:szCs w:val="24"/>
        </w:rPr>
      </w:pPr>
      <w:r w:rsidRPr="008C1058">
        <w:rPr>
          <w:rFonts w:cstheme="minorHAnsi"/>
          <w:b/>
          <w:color w:val="0070C0"/>
          <w:sz w:val="24"/>
          <w:szCs w:val="24"/>
        </w:rPr>
        <w:t xml:space="preserve">Step 1: </w:t>
      </w:r>
      <w:r w:rsidR="00A86074" w:rsidRPr="008C1058">
        <w:rPr>
          <w:rFonts w:cstheme="minorHAnsi"/>
          <w:b/>
          <w:color w:val="0070C0"/>
          <w:sz w:val="24"/>
          <w:szCs w:val="24"/>
        </w:rPr>
        <w:t>Alert company management and your internal wire fraud response team</w:t>
      </w:r>
      <w:r w:rsidR="001B4E23" w:rsidRPr="008C1058">
        <w:rPr>
          <w:rFonts w:cstheme="minorHAnsi"/>
          <w:b/>
          <w:color w:val="0070C0"/>
          <w:sz w:val="24"/>
          <w:szCs w:val="24"/>
        </w:rPr>
        <w:t>.</w:t>
      </w:r>
    </w:p>
    <w:p w14:paraId="1F8FF318" w14:textId="77777777" w:rsidR="00424FF4" w:rsidRPr="008C1058" w:rsidRDefault="00424FF4" w:rsidP="007A33CA">
      <w:pPr>
        <w:spacing w:after="0"/>
        <w:rPr>
          <w:rFonts w:cstheme="minorHAnsi"/>
          <w:sz w:val="24"/>
          <w:szCs w:val="24"/>
        </w:rPr>
      </w:pPr>
      <w:r w:rsidRPr="008C1058">
        <w:rPr>
          <w:rFonts w:cstheme="minorHAnsi"/>
          <w:sz w:val="24"/>
          <w:szCs w:val="24"/>
        </w:rPr>
        <w:t xml:space="preserve">Contact your team </w:t>
      </w:r>
      <w:r w:rsidR="00584750" w:rsidRPr="008C1058">
        <w:rPr>
          <w:rFonts w:cstheme="minorHAnsi"/>
          <w:sz w:val="24"/>
          <w:szCs w:val="24"/>
        </w:rPr>
        <w:t xml:space="preserve">according to </w:t>
      </w:r>
      <w:r w:rsidR="00D421DA" w:rsidRPr="008C1058">
        <w:rPr>
          <w:rFonts w:cstheme="minorHAnsi"/>
          <w:sz w:val="24"/>
          <w:szCs w:val="24"/>
        </w:rPr>
        <w:t>a</w:t>
      </w:r>
      <w:r w:rsidR="00584750" w:rsidRPr="008C1058">
        <w:rPr>
          <w:rFonts w:cstheme="minorHAnsi"/>
          <w:sz w:val="24"/>
          <w:szCs w:val="24"/>
        </w:rPr>
        <w:t xml:space="preserve"> </w:t>
      </w:r>
      <w:r w:rsidRPr="008C1058">
        <w:rPr>
          <w:rFonts w:cstheme="minorHAnsi"/>
          <w:sz w:val="24"/>
          <w:szCs w:val="24"/>
        </w:rPr>
        <w:t>pre-arranged plan</w:t>
      </w:r>
      <w:r w:rsidR="00A03D79" w:rsidRPr="008C1058">
        <w:rPr>
          <w:rFonts w:cstheme="minorHAnsi"/>
          <w:sz w:val="24"/>
          <w:szCs w:val="24"/>
        </w:rPr>
        <w:t xml:space="preserve"> (group email; group text)</w:t>
      </w:r>
      <w:r w:rsidR="00D10CE3" w:rsidRPr="008C1058">
        <w:rPr>
          <w:rFonts w:cstheme="minorHAnsi"/>
          <w:sz w:val="24"/>
          <w:szCs w:val="24"/>
        </w:rPr>
        <w:t>:</w:t>
      </w:r>
    </w:p>
    <w:p w14:paraId="706D979D" w14:textId="77777777" w:rsidR="00A03D79" w:rsidRPr="008C1058" w:rsidRDefault="00A03D79" w:rsidP="00A03D79">
      <w:pPr>
        <w:pStyle w:val="ListParagraph"/>
        <w:numPr>
          <w:ilvl w:val="0"/>
          <w:numId w:val="4"/>
        </w:numPr>
        <w:spacing w:after="0"/>
        <w:rPr>
          <w:rFonts w:cstheme="minorHAnsi"/>
          <w:sz w:val="24"/>
          <w:szCs w:val="24"/>
        </w:rPr>
      </w:pPr>
      <w:r w:rsidRPr="008C1058">
        <w:rPr>
          <w:rFonts w:cstheme="minorHAnsi"/>
          <w:sz w:val="24"/>
          <w:szCs w:val="24"/>
        </w:rPr>
        <w:t>Owner</w:t>
      </w:r>
      <w:r w:rsidR="00611B26" w:rsidRPr="008C1058">
        <w:rPr>
          <w:rFonts w:cstheme="minorHAnsi"/>
          <w:sz w:val="24"/>
          <w:szCs w:val="24"/>
        </w:rPr>
        <w:t xml:space="preserve"> </w:t>
      </w:r>
      <w:r w:rsidRPr="008C1058">
        <w:rPr>
          <w:rFonts w:cstheme="minorHAnsi"/>
          <w:sz w:val="24"/>
          <w:szCs w:val="24"/>
        </w:rPr>
        <w:t>/</w:t>
      </w:r>
      <w:r w:rsidR="00611B26" w:rsidRPr="008C1058">
        <w:rPr>
          <w:rFonts w:cstheme="minorHAnsi"/>
          <w:sz w:val="24"/>
          <w:szCs w:val="24"/>
        </w:rPr>
        <w:t xml:space="preserve"> </w:t>
      </w:r>
      <w:r w:rsidRPr="008C1058">
        <w:rPr>
          <w:rFonts w:cstheme="minorHAnsi"/>
          <w:sz w:val="24"/>
          <w:szCs w:val="24"/>
        </w:rPr>
        <w:t>Manager</w:t>
      </w:r>
    </w:p>
    <w:p w14:paraId="375E6636" w14:textId="77777777" w:rsidR="002D1246" w:rsidRPr="008C1058" w:rsidRDefault="002D1246" w:rsidP="00A03D79">
      <w:pPr>
        <w:pStyle w:val="ListParagraph"/>
        <w:numPr>
          <w:ilvl w:val="0"/>
          <w:numId w:val="4"/>
        </w:numPr>
        <w:spacing w:after="0"/>
        <w:rPr>
          <w:rFonts w:cstheme="minorHAnsi"/>
          <w:sz w:val="24"/>
          <w:szCs w:val="24"/>
        </w:rPr>
      </w:pPr>
      <w:r w:rsidRPr="008C1058">
        <w:rPr>
          <w:rFonts w:cstheme="minorHAnsi"/>
          <w:sz w:val="24"/>
          <w:szCs w:val="24"/>
        </w:rPr>
        <w:t>Accounting</w:t>
      </w:r>
      <w:r w:rsidR="00611B26" w:rsidRPr="008C1058">
        <w:rPr>
          <w:rFonts w:cstheme="minorHAnsi"/>
          <w:sz w:val="24"/>
          <w:szCs w:val="24"/>
        </w:rPr>
        <w:t xml:space="preserve"> </w:t>
      </w:r>
      <w:r w:rsidRPr="008C1058">
        <w:rPr>
          <w:rFonts w:cstheme="minorHAnsi"/>
          <w:sz w:val="24"/>
          <w:szCs w:val="24"/>
        </w:rPr>
        <w:t>/</w:t>
      </w:r>
      <w:r w:rsidR="00611B26" w:rsidRPr="008C1058">
        <w:rPr>
          <w:rFonts w:cstheme="minorHAnsi"/>
          <w:sz w:val="24"/>
          <w:szCs w:val="24"/>
        </w:rPr>
        <w:t xml:space="preserve"> </w:t>
      </w:r>
      <w:r w:rsidR="00273928" w:rsidRPr="008C1058">
        <w:rPr>
          <w:rFonts w:cstheme="minorHAnsi"/>
          <w:sz w:val="24"/>
          <w:szCs w:val="24"/>
        </w:rPr>
        <w:t xml:space="preserve">Finance / </w:t>
      </w:r>
      <w:r w:rsidRPr="008C1058">
        <w:rPr>
          <w:rFonts w:cstheme="minorHAnsi"/>
          <w:sz w:val="24"/>
          <w:szCs w:val="24"/>
        </w:rPr>
        <w:t>Treasurer</w:t>
      </w:r>
    </w:p>
    <w:p w14:paraId="3B83E8FA" w14:textId="77777777" w:rsidR="0082645B" w:rsidRPr="008C1058" w:rsidRDefault="00A03D79" w:rsidP="0082645B">
      <w:pPr>
        <w:pStyle w:val="ListParagraph"/>
        <w:numPr>
          <w:ilvl w:val="0"/>
          <w:numId w:val="4"/>
        </w:numPr>
        <w:spacing w:after="0"/>
        <w:rPr>
          <w:rFonts w:cstheme="minorHAnsi"/>
          <w:sz w:val="24"/>
          <w:szCs w:val="24"/>
        </w:rPr>
      </w:pPr>
      <w:r w:rsidRPr="008C1058">
        <w:rPr>
          <w:rFonts w:cstheme="minorHAnsi"/>
          <w:sz w:val="24"/>
          <w:szCs w:val="24"/>
        </w:rPr>
        <w:t>IT</w:t>
      </w:r>
      <w:r w:rsidR="00611B26" w:rsidRPr="008C1058">
        <w:rPr>
          <w:rFonts w:cstheme="minorHAnsi"/>
          <w:sz w:val="24"/>
          <w:szCs w:val="24"/>
        </w:rPr>
        <w:t xml:space="preserve"> /</w:t>
      </w:r>
      <w:r w:rsidR="00716365" w:rsidRPr="008C1058">
        <w:rPr>
          <w:rFonts w:cstheme="minorHAnsi"/>
          <w:sz w:val="24"/>
          <w:szCs w:val="24"/>
        </w:rPr>
        <w:t xml:space="preserve"> IT Security</w:t>
      </w:r>
    </w:p>
    <w:p w14:paraId="4E8DA3F9" w14:textId="77777777" w:rsidR="00A86074" w:rsidRPr="008C1058" w:rsidRDefault="00A03D79" w:rsidP="0082645B">
      <w:pPr>
        <w:pStyle w:val="ListParagraph"/>
        <w:numPr>
          <w:ilvl w:val="0"/>
          <w:numId w:val="4"/>
        </w:numPr>
        <w:spacing w:after="0"/>
        <w:rPr>
          <w:rFonts w:cstheme="minorHAnsi"/>
          <w:sz w:val="24"/>
          <w:szCs w:val="24"/>
        </w:rPr>
      </w:pPr>
      <w:r w:rsidRPr="008C1058">
        <w:rPr>
          <w:rFonts w:cstheme="minorHAnsi"/>
          <w:sz w:val="24"/>
          <w:szCs w:val="24"/>
        </w:rPr>
        <w:t>Legal</w:t>
      </w:r>
      <w:r w:rsidR="007254BF" w:rsidRPr="008C1058">
        <w:rPr>
          <w:rFonts w:cstheme="minorHAnsi"/>
          <w:sz w:val="24"/>
          <w:szCs w:val="24"/>
        </w:rPr>
        <w:t xml:space="preserve"> Counsel</w:t>
      </w:r>
    </w:p>
    <w:p w14:paraId="2AD8698A" w14:textId="77777777" w:rsidR="00A03D79" w:rsidRPr="008C1058" w:rsidRDefault="0082645B" w:rsidP="00A03D79">
      <w:pPr>
        <w:pStyle w:val="ListParagraph"/>
        <w:numPr>
          <w:ilvl w:val="0"/>
          <w:numId w:val="4"/>
        </w:numPr>
        <w:spacing w:after="0"/>
        <w:rPr>
          <w:rFonts w:cstheme="minorHAnsi"/>
          <w:sz w:val="24"/>
          <w:szCs w:val="24"/>
        </w:rPr>
      </w:pPr>
      <w:r w:rsidRPr="008C1058">
        <w:rPr>
          <w:rFonts w:cstheme="minorHAnsi"/>
          <w:sz w:val="24"/>
          <w:szCs w:val="24"/>
        </w:rPr>
        <w:t>Underwriter(s)</w:t>
      </w:r>
    </w:p>
    <w:p w14:paraId="4B55A40E" w14:textId="77777777" w:rsidR="00D10CE3" w:rsidRPr="008C1058" w:rsidRDefault="00D10CE3" w:rsidP="007A33CA">
      <w:pPr>
        <w:spacing w:after="0"/>
        <w:rPr>
          <w:rFonts w:cstheme="minorHAnsi"/>
          <w:sz w:val="24"/>
          <w:szCs w:val="24"/>
        </w:rPr>
      </w:pPr>
    </w:p>
    <w:p w14:paraId="2F838D85" w14:textId="77777777" w:rsidR="00AD7BD4" w:rsidRPr="008C1058" w:rsidRDefault="0082645B" w:rsidP="007A33CA">
      <w:pPr>
        <w:spacing w:after="0"/>
        <w:rPr>
          <w:rFonts w:cstheme="minorHAnsi"/>
          <w:b/>
          <w:color w:val="0070C0"/>
          <w:sz w:val="24"/>
          <w:szCs w:val="24"/>
        </w:rPr>
      </w:pPr>
      <w:r w:rsidRPr="008C1058">
        <w:rPr>
          <w:rFonts w:cstheme="minorHAnsi"/>
          <w:b/>
          <w:color w:val="0070C0"/>
          <w:sz w:val="24"/>
          <w:szCs w:val="24"/>
        </w:rPr>
        <w:t xml:space="preserve">Step 2: </w:t>
      </w:r>
      <w:r w:rsidR="00584750" w:rsidRPr="008C1058">
        <w:rPr>
          <w:rFonts w:cstheme="minorHAnsi"/>
          <w:b/>
          <w:color w:val="0070C0"/>
          <w:sz w:val="24"/>
          <w:szCs w:val="24"/>
        </w:rPr>
        <w:t xml:space="preserve">Report Fraudulent Wire Transfers to </w:t>
      </w:r>
      <w:r w:rsidR="00AD7BD4" w:rsidRPr="008C1058">
        <w:rPr>
          <w:rFonts w:cstheme="minorHAnsi"/>
          <w:b/>
          <w:color w:val="0070C0"/>
          <w:sz w:val="24"/>
          <w:szCs w:val="24"/>
        </w:rPr>
        <w:t xml:space="preserve">the </w:t>
      </w:r>
      <w:r w:rsidR="008E2D65" w:rsidRPr="008C1058">
        <w:rPr>
          <w:rFonts w:cstheme="minorHAnsi"/>
          <w:b/>
          <w:color w:val="0070C0"/>
          <w:sz w:val="24"/>
          <w:szCs w:val="24"/>
        </w:rPr>
        <w:t xml:space="preserve">Sending and Receiving </w:t>
      </w:r>
      <w:r w:rsidR="00AD7BD4" w:rsidRPr="008C1058">
        <w:rPr>
          <w:rFonts w:cstheme="minorHAnsi"/>
          <w:b/>
          <w:color w:val="0070C0"/>
          <w:sz w:val="24"/>
          <w:szCs w:val="24"/>
        </w:rPr>
        <w:t>Bank</w:t>
      </w:r>
      <w:r w:rsidR="008E2D65" w:rsidRPr="008C1058">
        <w:rPr>
          <w:rFonts w:cstheme="minorHAnsi"/>
          <w:b/>
          <w:color w:val="0070C0"/>
          <w:sz w:val="24"/>
          <w:szCs w:val="24"/>
        </w:rPr>
        <w:t>s</w:t>
      </w:r>
      <w:r w:rsidR="001B4E23" w:rsidRPr="008C1058">
        <w:rPr>
          <w:rFonts w:cstheme="minorHAnsi"/>
          <w:b/>
          <w:color w:val="0070C0"/>
          <w:sz w:val="24"/>
          <w:szCs w:val="24"/>
        </w:rPr>
        <w:t>.</w:t>
      </w:r>
    </w:p>
    <w:p w14:paraId="64D8F863" w14:textId="77777777" w:rsidR="00A24AAB" w:rsidRPr="008C1058" w:rsidRDefault="00AD7BD4" w:rsidP="007A33CA">
      <w:pPr>
        <w:pStyle w:val="ListParagraph"/>
        <w:numPr>
          <w:ilvl w:val="0"/>
          <w:numId w:val="2"/>
        </w:numPr>
        <w:spacing w:after="0"/>
        <w:rPr>
          <w:rFonts w:cstheme="minorHAnsi"/>
          <w:sz w:val="24"/>
          <w:szCs w:val="24"/>
        </w:rPr>
      </w:pPr>
      <w:r w:rsidRPr="008C1058">
        <w:rPr>
          <w:rFonts w:cstheme="minorHAnsi"/>
          <w:sz w:val="24"/>
          <w:szCs w:val="24"/>
        </w:rPr>
        <w:t xml:space="preserve">Contact </w:t>
      </w:r>
      <w:r w:rsidR="00A24AAB" w:rsidRPr="008C1058">
        <w:rPr>
          <w:rFonts w:cstheme="minorHAnsi"/>
          <w:sz w:val="24"/>
          <w:szCs w:val="24"/>
        </w:rPr>
        <w:t xml:space="preserve">the </w:t>
      </w:r>
      <w:r w:rsidR="00DD4C42" w:rsidRPr="008C1058">
        <w:rPr>
          <w:rFonts w:cstheme="minorHAnsi"/>
          <w:sz w:val="24"/>
          <w:szCs w:val="24"/>
        </w:rPr>
        <w:t>s</w:t>
      </w:r>
      <w:r w:rsidR="00A24AAB" w:rsidRPr="008C1058">
        <w:rPr>
          <w:rFonts w:cstheme="minorHAnsi"/>
          <w:sz w:val="24"/>
          <w:szCs w:val="24"/>
        </w:rPr>
        <w:t xml:space="preserve">ending bank’s </w:t>
      </w:r>
      <w:r w:rsidRPr="008C1058">
        <w:rPr>
          <w:rFonts w:cstheme="minorHAnsi"/>
          <w:sz w:val="24"/>
          <w:szCs w:val="24"/>
        </w:rPr>
        <w:t xml:space="preserve">fraud department and </w:t>
      </w:r>
      <w:r w:rsidR="00A24AAB" w:rsidRPr="008C1058">
        <w:rPr>
          <w:rFonts w:cstheme="minorHAnsi"/>
          <w:sz w:val="24"/>
          <w:szCs w:val="24"/>
        </w:rPr>
        <w:t xml:space="preserve">request that a </w:t>
      </w:r>
      <w:r w:rsidR="007254BF" w:rsidRPr="008C1058">
        <w:rPr>
          <w:rFonts w:cstheme="minorHAnsi"/>
          <w:sz w:val="24"/>
          <w:szCs w:val="24"/>
        </w:rPr>
        <w:t xml:space="preserve">recall </w:t>
      </w:r>
      <w:r w:rsidR="00A24AAB" w:rsidRPr="008C1058">
        <w:rPr>
          <w:rFonts w:cstheme="minorHAnsi"/>
          <w:sz w:val="24"/>
          <w:szCs w:val="24"/>
        </w:rPr>
        <w:t xml:space="preserve">of the wire be sent to the </w:t>
      </w:r>
      <w:r w:rsidR="00DD4C42" w:rsidRPr="008C1058">
        <w:rPr>
          <w:rFonts w:cstheme="minorHAnsi"/>
          <w:sz w:val="24"/>
          <w:szCs w:val="24"/>
        </w:rPr>
        <w:t>r</w:t>
      </w:r>
      <w:r w:rsidR="00A24AAB" w:rsidRPr="008C1058">
        <w:rPr>
          <w:rFonts w:cstheme="minorHAnsi"/>
          <w:sz w:val="24"/>
          <w:szCs w:val="24"/>
        </w:rPr>
        <w:t>eceiving bank because of fraud.</w:t>
      </w:r>
      <w:r w:rsidR="00424FF4" w:rsidRPr="008C1058">
        <w:rPr>
          <w:rFonts w:cstheme="minorHAnsi"/>
          <w:sz w:val="24"/>
          <w:szCs w:val="24"/>
        </w:rPr>
        <w:t xml:space="preserve">  Provide the details for the wire.</w:t>
      </w:r>
      <w:r w:rsidR="004A7215">
        <w:rPr>
          <w:rFonts w:cstheme="minorHAnsi"/>
          <w:sz w:val="24"/>
          <w:szCs w:val="24"/>
        </w:rPr>
        <w:t xml:space="preserve"> Also request a recall or reversal and a Hold Harmless Letter or Letter of Indemnity.</w:t>
      </w:r>
    </w:p>
    <w:p w14:paraId="72BDDC55" w14:textId="77777777" w:rsidR="00584750" w:rsidRPr="008C1058" w:rsidRDefault="00D45B94" w:rsidP="00D45B94">
      <w:pPr>
        <w:pStyle w:val="ListParagraph"/>
        <w:numPr>
          <w:ilvl w:val="0"/>
          <w:numId w:val="2"/>
        </w:numPr>
        <w:spacing w:after="0"/>
        <w:rPr>
          <w:rFonts w:cstheme="minorHAnsi"/>
          <w:sz w:val="24"/>
          <w:szCs w:val="24"/>
        </w:rPr>
      </w:pPr>
      <w:r w:rsidRPr="008C1058">
        <w:rPr>
          <w:rFonts w:cstheme="minorHAnsi"/>
          <w:sz w:val="24"/>
          <w:szCs w:val="24"/>
        </w:rPr>
        <w:t xml:space="preserve">Ask the </w:t>
      </w:r>
      <w:r w:rsidR="00DD4C42" w:rsidRPr="008C1058">
        <w:rPr>
          <w:rFonts w:cstheme="minorHAnsi"/>
          <w:sz w:val="24"/>
          <w:szCs w:val="24"/>
        </w:rPr>
        <w:t>s</w:t>
      </w:r>
      <w:r w:rsidRPr="008C1058">
        <w:rPr>
          <w:rFonts w:cstheme="minorHAnsi"/>
          <w:sz w:val="24"/>
          <w:szCs w:val="24"/>
        </w:rPr>
        <w:t>ending bank to i</w:t>
      </w:r>
      <w:r w:rsidR="00584750" w:rsidRPr="008C1058">
        <w:rPr>
          <w:rFonts w:cstheme="minorHAnsi"/>
          <w:sz w:val="24"/>
          <w:szCs w:val="24"/>
        </w:rPr>
        <w:t xml:space="preserve">nitiate the </w:t>
      </w:r>
      <w:hyperlink r:id="rId9" w:history="1">
        <w:r w:rsidR="00584750" w:rsidRPr="008C1058">
          <w:rPr>
            <w:rStyle w:val="Hyperlink"/>
            <w:rFonts w:cstheme="minorHAnsi"/>
            <w:sz w:val="24"/>
            <w:szCs w:val="24"/>
          </w:rPr>
          <w:t>FBI’s Financial Fraud Kill Chain</w:t>
        </w:r>
      </w:hyperlink>
      <w:r w:rsidR="007A5E5E">
        <w:rPr>
          <w:rStyle w:val="Hyperlink"/>
          <w:rFonts w:cstheme="minorHAnsi"/>
          <w:sz w:val="24"/>
          <w:szCs w:val="24"/>
        </w:rPr>
        <w:t>.</w:t>
      </w:r>
      <w:r w:rsidR="007A5E5E">
        <w:rPr>
          <w:rFonts w:cstheme="minorHAnsi"/>
          <w:sz w:val="24"/>
          <w:szCs w:val="24"/>
        </w:rPr>
        <w:t xml:space="preserve"> </w:t>
      </w:r>
      <w:r w:rsidR="001337C0">
        <w:rPr>
          <w:rFonts w:cstheme="minorHAnsi"/>
          <w:sz w:val="24"/>
          <w:szCs w:val="24"/>
        </w:rPr>
        <w:t xml:space="preserve">  </w:t>
      </w:r>
    </w:p>
    <w:p w14:paraId="78BA9812" w14:textId="77777777" w:rsidR="00424FF4" w:rsidRPr="008C1058" w:rsidRDefault="00424FF4" w:rsidP="007A33CA">
      <w:pPr>
        <w:pStyle w:val="ListParagraph"/>
        <w:numPr>
          <w:ilvl w:val="0"/>
          <w:numId w:val="2"/>
        </w:numPr>
        <w:spacing w:after="0"/>
        <w:rPr>
          <w:rFonts w:cstheme="minorHAnsi"/>
          <w:sz w:val="24"/>
          <w:szCs w:val="24"/>
        </w:rPr>
      </w:pPr>
      <w:r w:rsidRPr="008C1058">
        <w:rPr>
          <w:rFonts w:cstheme="minorHAnsi"/>
          <w:sz w:val="24"/>
          <w:szCs w:val="24"/>
        </w:rPr>
        <w:t xml:space="preserve">Also call the </w:t>
      </w:r>
      <w:r w:rsidR="00DD4C42" w:rsidRPr="008C1058">
        <w:rPr>
          <w:rFonts w:cstheme="minorHAnsi"/>
          <w:sz w:val="24"/>
          <w:szCs w:val="24"/>
        </w:rPr>
        <w:t>r</w:t>
      </w:r>
      <w:r w:rsidRPr="008C1058">
        <w:rPr>
          <w:rFonts w:cstheme="minorHAnsi"/>
          <w:sz w:val="24"/>
          <w:szCs w:val="24"/>
        </w:rPr>
        <w:t>eceiving bank</w:t>
      </w:r>
      <w:r w:rsidR="00CD1A3B" w:rsidRPr="008C1058">
        <w:rPr>
          <w:rFonts w:cstheme="minorHAnsi"/>
          <w:sz w:val="24"/>
          <w:szCs w:val="24"/>
        </w:rPr>
        <w:t>’s fraud department</w:t>
      </w:r>
      <w:r w:rsidRPr="008C1058">
        <w:rPr>
          <w:rFonts w:cstheme="minorHAnsi"/>
          <w:sz w:val="24"/>
          <w:szCs w:val="24"/>
        </w:rPr>
        <w:t xml:space="preserve"> to notify them that you have requested a </w:t>
      </w:r>
      <w:r w:rsidR="007254BF" w:rsidRPr="008C1058">
        <w:rPr>
          <w:rFonts w:cstheme="minorHAnsi"/>
          <w:sz w:val="24"/>
          <w:szCs w:val="24"/>
        </w:rPr>
        <w:t xml:space="preserve">recall </w:t>
      </w:r>
      <w:r w:rsidRPr="008C1058">
        <w:rPr>
          <w:rFonts w:cstheme="minorHAnsi"/>
          <w:sz w:val="24"/>
          <w:szCs w:val="24"/>
        </w:rPr>
        <w:t>of the wire because of fraud.  P</w:t>
      </w:r>
      <w:r w:rsidR="00CD1A3B" w:rsidRPr="008C1058">
        <w:rPr>
          <w:rFonts w:cstheme="minorHAnsi"/>
          <w:sz w:val="24"/>
          <w:szCs w:val="24"/>
        </w:rPr>
        <w:t>rovide the details for the wire and request that the account be frozen.</w:t>
      </w:r>
    </w:p>
    <w:p w14:paraId="2968D9A9" w14:textId="77777777" w:rsidR="00AD7BD4" w:rsidRPr="008C1058" w:rsidRDefault="00AD7BD4" w:rsidP="007A33CA">
      <w:pPr>
        <w:pStyle w:val="ListParagraph"/>
        <w:numPr>
          <w:ilvl w:val="0"/>
          <w:numId w:val="2"/>
        </w:numPr>
        <w:spacing w:after="0"/>
        <w:rPr>
          <w:rFonts w:cstheme="minorHAnsi"/>
          <w:sz w:val="24"/>
          <w:szCs w:val="24"/>
        </w:rPr>
      </w:pPr>
      <w:r w:rsidRPr="008C1058">
        <w:rPr>
          <w:rFonts w:cstheme="minorHAnsi"/>
          <w:sz w:val="24"/>
          <w:szCs w:val="24"/>
        </w:rPr>
        <w:t>If a client or consumer was a victim and your bank/accounts were not directly involved, your client or customer will need to contact the bank themselves but you may have helpf</w:t>
      </w:r>
      <w:r w:rsidR="007A33CA" w:rsidRPr="008C1058">
        <w:rPr>
          <w:rFonts w:cstheme="minorHAnsi"/>
          <w:sz w:val="24"/>
          <w:szCs w:val="24"/>
        </w:rPr>
        <w:t xml:space="preserve">ul </w:t>
      </w:r>
      <w:r w:rsidRPr="008C1058">
        <w:rPr>
          <w:rFonts w:cstheme="minorHAnsi"/>
          <w:sz w:val="24"/>
          <w:szCs w:val="24"/>
        </w:rPr>
        <w:t>information to share, too.</w:t>
      </w:r>
      <w:r w:rsidR="007A33CA" w:rsidRPr="008C1058">
        <w:rPr>
          <w:rFonts w:cstheme="minorHAnsi"/>
          <w:sz w:val="24"/>
          <w:szCs w:val="24"/>
        </w:rPr>
        <w:t xml:space="preserve">  Coordinate quickly!</w:t>
      </w:r>
    </w:p>
    <w:p w14:paraId="3672EA42" w14:textId="5E8ADDC9" w:rsidR="007A33CA" w:rsidRDefault="007A33CA" w:rsidP="007A33CA">
      <w:pPr>
        <w:spacing w:after="0"/>
        <w:rPr>
          <w:rFonts w:cstheme="minorHAnsi"/>
          <w:sz w:val="24"/>
          <w:szCs w:val="24"/>
        </w:rPr>
      </w:pPr>
    </w:p>
    <w:p w14:paraId="5EDCE3A5" w14:textId="7012EDBD" w:rsidR="00566C13" w:rsidRPr="003124D7" w:rsidRDefault="00566C13" w:rsidP="00566C13">
      <w:pPr>
        <w:spacing w:after="0"/>
        <w:rPr>
          <w:rFonts w:eastAsia="Times New Roman" w:cs="Times New Roman"/>
          <w:sz w:val="24"/>
          <w:szCs w:val="24"/>
        </w:rPr>
      </w:pPr>
      <w:r w:rsidRPr="003124D7">
        <w:rPr>
          <w:rFonts w:cstheme="minorHAnsi"/>
          <w:b/>
          <w:color w:val="0070C0"/>
          <w:sz w:val="24"/>
          <w:szCs w:val="24"/>
        </w:rPr>
        <w:t xml:space="preserve">Step </w:t>
      </w:r>
      <w:r>
        <w:rPr>
          <w:rFonts w:cstheme="minorHAnsi"/>
          <w:b/>
          <w:color w:val="0070C0"/>
          <w:sz w:val="24"/>
          <w:szCs w:val="24"/>
        </w:rPr>
        <w:t>3</w:t>
      </w:r>
      <w:r w:rsidRPr="003124D7">
        <w:rPr>
          <w:rFonts w:cstheme="minorHAnsi"/>
          <w:b/>
          <w:color w:val="0070C0"/>
          <w:sz w:val="24"/>
          <w:szCs w:val="24"/>
        </w:rPr>
        <w:t xml:space="preserve">: Inform the parties to the transaction (buyer, seller, real estate agents, broker, attorneys, underwriter, notary, etc.) using known, trusted, phone numbers for verbal verification. </w:t>
      </w:r>
    </w:p>
    <w:p w14:paraId="5B162561" w14:textId="77777777" w:rsidR="00566C13" w:rsidRPr="003124D7" w:rsidRDefault="00566C13" w:rsidP="00566C13">
      <w:pPr>
        <w:spacing w:after="0"/>
        <w:rPr>
          <w:rFonts w:eastAsia="Times New Roman" w:cs="Times New Roman"/>
          <w:sz w:val="24"/>
          <w:szCs w:val="24"/>
        </w:rPr>
      </w:pPr>
      <w:r w:rsidRPr="003124D7">
        <w:rPr>
          <w:rFonts w:eastAsia="Times New Roman" w:cs="Times New Roman"/>
          <w:sz w:val="24"/>
          <w:szCs w:val="24"/>
        </w:rPr>
        <w:t>If you’re unsure about what to say, here’s a sample: “There appears to have been [attempted] wire fraud associated with this transaction.  We recommend that you review your email security and update passwords and take any other appropriate security measures immediately.  For the remainder of this transaction, all communication will occur using known, trusted, telephone numbers.”</w:t>
      </w:r>
    </w:p>
    <w:p w14:paraId="7BA4DE6A" w14:textId="77777777" w:rsidR="00566C13" w:rsidRPr="003124D7" w:rsidRDefault="00566C13" w:rsidP="00566C13">
      <w:pPr>
        <w:spacing w:after="0"/>
        <w:rPr>
          <w:rFonts w:cstheme="minorHAnsi"/>
          <w:b/>
          <w:color w:val="0070C0"/>
          <w:sz w:val="24"/>
          <w:szCs w:val="24"/>
        </w:rPr>
      </w:pPr>
    </w:p>
    <w:p w14:paraId="7037B073" w14:textId="77777777" w:rsidR="00566C13" w:rsidRDefault="00566C13">
      <w:pPr>
        <w:rPr>
          <w:rFonts w:cstheme="minorHAnsi"/>
          <w:b/>
          <w:color w:val="0070C0"/>
          <w:sz w:val="24"/>
          <w:szCs w:val="24"/>
        </w:rPr>
      </w:pPr>
      <w:r>
        <w:rPr>
          <w:rFonts w:cstheme="minorHAnsi"/>
          <w:b/>
          <w:color w:val="0070C0"/>
          <w:sz w:val="24"/>
          <w:szCs w:val="24"/>
        </w:rPr>
        <w:br w:type="page"/>
      </w:r>
    </w:p>
    <w:p w14:paraId="1941160F" w14:textId="77777777" w:rsidR="00566C13" w:rsidRDefault="00566C13" w:rsidP="00F52C08">
      <w:pPr>
        <w:spacing w:after="0"/>
        <w:rPr>
          <w:rFonts w:cstheme="minorHAnsi"/>
          <w:b/>
          <w:color w:val="0070C0"/>
          <w:sz w:val="24"/>
          <w:szCs w:val="24"/>
        </w:rPr>
      </w:pPr>
    </w:p>
    <w:p w14:paraId="56E64022" w14:textId="1C9B9F75" w:rsidR="00F52C08" w:rsidRPr="003124D7" w:rsidRDefault="00F52C08" w:rsidP="00F52C08">
      <w:pPr>
        <w:spacing w:after="0"/>
        <w:rPr>
          <w:sz w:val="24"/>
          <w:szCs w:val="24"/>
        </w:rPr>
      </w:pPr>
      <w:r w:rsidRPr="003124D7">
        <w:rPr>
          <w:rFonts w:cstheme="minorHAnsi"/>
          <w:b/>
          <w:color w:val="0070C0"/>
          <w:sz w:val="24"/>
          <w:szCs w:val="24"/>
        </w:rPr>
        <w:t xml:space="preserve">Step </w:t>
      </w:r>
      <w:r w:rsidR="00566C13">
        <w:rPr>
          <w:rFonts w:cstheme="minorHAnsi"/>
          <w:b/>
          <w:color w:val="0070C0"/>
          <w:sz w:val="24"/>
          <w:szCs w:val="24"/>
        </w:rPr>
        <w:t>4</w:t>
      </w:r>
      <w:r w:rsidRPr="003124D7">
        <w:rPr>
          <w:rFonts w:cstheme="minorHAnsi"/>
          <w:b/>
          <w:color w:val="0070C0"/>
          <w:sz w:val="24"/>
          <w:szCs w:val="24"/>
        </w:rPr>
        <w:t>: File a complaint with the FBI's Internet Crime Complaint Center (IC3)</w:t>
      </w:r>
      <w:r w:rsidRPr="003124D7">
        <w:rPr>
          <w:sz w:val="24"/>
          <w:szCs w:val="24"/>
        </w:rPr>
        <w:t xml:space="preserve">.  </w:t>
      </w:r>
    </w:p>
    <w:p w14:paraId="352D447B" w14:textId="763CF26A" w:rsidR="00566C13" w:rsidRDefault="00566C13" w:rsidP="00F52C08">
      <w:pPr>
        <w:spacing w:after="0" w:line="240" w:lineRule="auto"/>
        <w:rPr>
          <w:sz w:val="24"/>
          <w:szCs w:val="24"/>
        </w:rPr>
      </w:pPr>
      <w:r w:rsidRPr="00566C13">
        <w:rPr>
          <w:b/>
          <w:bCs/>
          <w:sz w:val="24"/>
          <w:szCs w:val="24"/>
        </w:rPr>
        <w:t>Need help to get started?</w:t>
      </w:r>
      <w:r>
        <w:rPr>
          <w:sz w:val="24"/>
          <w:szCs w:val="24"/>
        </w:rPr>
        <w:t xml:space="preserve"> Visit </w:t>
      </w:r>
      <w:hyperlink r:id="rId10" w:history="1">
        <w:r w:rsidR="006E4AF2" w:rsidRPr="002D6916">
          <w:rPr>
            <w:rStyle w:val="Hyperlink"/>
            <w:sz w:val="24"/>
            <w:szCs w:val="24"/>
          </w:rPr>
          <w:t>www.alta.org/ic3how</w:t>
        </w:r>
      </w:hyperlink>
      <w:r w:rsidR="006E4AF2">
        <w:rPr>
          <w:sz w:val="24"/>
          <w:szCs w:val="24"/>
        </w:rPr>
        <w:t xml:space="preserve"> </w:t>
      </w:r>
      <w:r>
        <w:rPr>
          <w:sz w:val="24"/>
          <w:szCs w:val="24"/>
        </w:rPr>
        <w:t>to see a two-minute how-to video.</w:t>
      </w:r>
    </w:p>
    <w:p w14:paraId="5A37417A" w14:textId="55E9B758" w:rsidR="00F52C08" w:rsidRPr="003124D7" w:rsidRDefault="00566C13" w:rsidP="00F52C08">
      <w:pPr>
        <w:spacing w:after="0" w:line="240" w:lineRule="auto"/>
        <w:rPr>
          <w:rFonts w:eastAsia="Times New Roman" w:cs="Times New Roman"/>
          <w:sz w:val="24"/>
          <w:szCs w:val="24"/>
        </w:rPr>
      </w:pPr>
      <w:r w:rsidRPr="00566C13">
        <w:rPr>
          <w:b/>
          <w:bCs/>
          <w:sz w:val="24"/>
          <w:szCs w:val="24"/>
        </w:rPr>
        <w:t>Ready to go?</w:t>
      </w:r>
      <w:r>
        <w:rPr>
          <w:sz w:val="24"/>
          <w:szCs w:val="24"/>
        </w:rPr>
        <w:t xml:space="preserve"> </w:t>
      </w:r>
      <w:r w:rsidR="00F52C08" w:rsidRPr="003124D7">
        <w:rPr>
          <w:sz w:val="24"/>
          <w:szCs w:val="24"/>
        </w:rPr>
        <w:t xml:space="preserve">Visit </w:t>
      </w:r>
      <w:hyperlink r:id="rId11" w:history="1">
        <w:r w:rsidRPr="002D6916">
          <w:rPr>
            <w:rStyle w:val="Hyperlink"/>
            <w:sz w:val="24"/>
            <w:szCs w:val="24"/>
          </w:rPr>
          <w:t>www.alta.org/ic3</w:t>
        </w:r>
      </w:hyperlink>
      <w:r w:rsidR="00F52C08" w:rsidRPr="003124D7">
        <w:rPr>
          <w:sz w:val="24"/>
          <w:szCs w:val="24"/>
        </w:rPr>
        <w:t xml:space="preserve"> and provide the following information:</w:t>
      </w:r>
    </w:p>
    <w:p w14:paraId="14D7B918" w14:textId="77777777" w:rsidR="00F52C08" w:rsidRPr="003124D7" w:rsidRDefault="00F52C08" w:rsidP="00F52C08">
      <w:pPr>
        <w:numPr>
          <w:ilvl w:val="0"/>
          <w:numId w:val="1"/>
        </w:numPr>
        <w:spacing w:after="0" w:line="240" w:lineRule="auto"/>
        <w:rPr>
          <w:rFonts w:eastAsia="Times New Roman" w:cs="Times New Roman"/>
          <w:sz w:val="24"/>
          <w:szCs w:val="24"/>
        </w:rPr>
      </w:pPr>
      <w:r w:rsidRPr="003124D7">
        <w:rPr>
          <w:rFonts w:eastAsia="Times New Roman" w:cs="Times New Roman"/>
          <w:sz w:val="24"/>
          <w:szCs w:val="24"/>
        </w:rPr>
        <w:t>Victim's name, address, telephone, and email</w:t>
      </w:r>
    </w:p>
    <w:p w14:paraId="32E4840B" w14:textId="77777777" w:rsidR="00F52C08" w:rsidRPr="003124D7" w:rsidRDefault="00F52C08" w:rsidP="00F52C08">
      <w:pPr>
        <w:numPr>
          <w:ilvl w:val="0"/>
          <w:numId w:val="1"/>
        </w:numPr>
        <w:spacing w:after="0" w:line="240" w:lineRule="auto"/>
        <w:rPr>
          <w:rFonts w:eastAsia="Times New Roman" w:cs="Times New Roman"/>
          <w:sz w:val="24"/>
          <w:szCs w:val="24"/>
        </w:rPr>
      </w:pPr>
      <w:r w:rsidRPr="003124D7">
        <w:rPr>
          <w:rFonts w:eastAsia="Times New Roman" w:cs="Times New Roman"/>
          <w:sz w:val="24"/>
          <w:szCs w:val="24"/>
        </w:rPr>
        <w:t>Financial transaction information (e.g., account information, transaction date and amount, who received the money)</w:t>
      </w:r>
    </w:p>
    <w:p w14:paraId="03AA67ED" w14:textId="77777777" w:rsidR="00F52C08" w:rsidRPr="003124D7" w:rsidRDefault="00F52C08" w:rsidP="00F52C08">
      <w:pPr>
        <w:numPr>
          <w:ilvl w:val="0"/>
          <w:numId w:val="1"/>
        </w:numPr>
        <w:spacing w:after="0" w:line="240" w:lineRule="auto"/>
        <w:rPr>
          <w:rFonts w:eastAsia="Times New Roman" w:cs="Times New Roman"/>
          <w:sz w:val="24"/>
          <w:szCs w:val="24"/>
        </w:rPr>
      </w:pPr>
      <w:r w:rsidRPr="003124D7">
        <w:rPr>
          <w:rFonts w:eastAsia="Times New Roman" w:cs="Times New Roman"/>
          <w:sz w:val="24"/>
          <w:szCs w:val="24"/>
        </w:rPr>
        <w:t>Subject's name, address, telephone, email, website, and IP address</w:t>
      </w:r>
    </w:p>
    <w:p w14:paraId="3B619EFA" w14:textId="77777777" w:rsidR="00F52C08" w:rsidRPr="003124D7" w:rsidRDefault="00F52C08" w:rsidP="00F52C08">
      <w:pPr>
        <w:numPr>
          <w:ilvl w:val="0"/>
          <w:numId w:val="1"/>
        </w:numPr>
        <w:spacing w:after="0" w:line="240" w:lineRule="auto"/>
        <w:rPr>
          <w:rFonts w:eastAsia="Times New Roman" w:cs="Times New Roman"/>
          <w:sz w:val="24"/>
          <w:szCs w:val="24"/>
        </w:rPr>
      </w:pPr>
      <w:r w:rsidRPr="003124D7">
        <w:rPr>
          <w:rFonts w:eastAsia="Times New Roman" w:cs="Times New Roman"/>
          <w:sz w:val="24"/>
          <w:szCs w:val="24"/>
        </w:rPr>
        <w:t>Specific details on how you were victimized</w:t>
      </w:r>
    </w:p>
    <w:p w14:paraId="2B1CB949" w14:textId="6368B55E" w:rsidR="00F52C08" w:rsidRPr="003124D7" w:rsidRDefault="00F52C08" w:rsidP="00F52C08">
      <w:pPr>
        <w:numPr>
          <w:ilvl w:val="0"/>
          <w:numId w:val="1"/>
        </w:numPr>
        <w:spacing w:after="0" w:line="240" w:lineRule="auto"/>
        <w:rPr>
          <w:rFonts w:eastAsia="Times New Roman" w:cs="Times New Roman"/>
          <w:sz w:val="24"/>
          <w:szCs w:val="24"/>
        </w:rPr>
      </w:pPr>
      <w:r w:rsidRPr="003124D7">
        <w:rPr>
          <w:rFonts w:eastAsia="Times New Roman" w:cs="Times New Roman"/>
          <w:sz w:val="24"/>
          <w:szCs w:val="24"/>
        </w:rPr>
        <w:t>For Business Email Compromise (BEC) events, copy email header(s)</w:t>
      </w:r>
      <w:r w:rsidR="00FD17EA">
        <w:rPr>
          <w:rFonts w:eastAsia="Times New Roman" w:cs="Times New Roman"/>
          <w:sz w:val="24"/>
          <w:szCs w:val="24"/>
        </w:rPr>
        <w:t xml:space="preserve">. Learn How at </w:t>
      </w:r>
      <w:hyperlink r:id="rId12" w:history="1">
        <w:r w:rsidR="00FD17EA" w:rsidRPr="00FD17EA">
          <w:rPr>
            <w:rStyle w:val="Hyperlink"/>
            <w:rFonts w:eastAsia="Times New Roman" w:cs="Times New Roman"/>
            <w:sz w:val="24"/>
            <w:szCs w:val="24"/>
          </w:rPr>
          <w:t>https://mxtoolbox.com/Public/Content/EmailHeaders/</w:t>
        </w:r>
      </w:hyperlink>
    </w:p>
    <w:p w14:paraId="07FCDE8B" w14:textId="5439ECA2" w:rsidR="00F52C08" w:rsidRPr="003124D7" w:rsidRDefault="00F52C08" w:rsidP="00F52C08">
      <w:pPr>
        <w:numPr>
          <w:ilvl w:val="0"/>
          <w:numId w:val="1"/>
        </w:numPr>
        <w:spacing w:after="0" w:line="240" w:lineRule="auto"/>
        <w:rPr>
          <w:sz w:val="24"/>
          <w:szCs w:val="24"/>
        </w:rPr>
      </w:pPr>
      <w:r w:rsidRPr="003124D7">
        <w:rPr>
          <w:rFonts w:eastAsia="Times New Roman" w:cs="Times New Roman"/>
          <w:sz w:val="24"/>
          <w:szCs w:val="24"/>
        </w:rPr>
        <w:t>Any other relevant information that is necessary to support the claimant</w:t>
      </w:r>
    </w:p>
    <w:p w14:paraId="0AF236BE" w14:textId="77777777" w:rsidR="00F52C08" w:rsidRPr="003124D7" w:rsidRDefault="00F52C08" w:rsidP="00F52C08">
      <w:pPr>
        <w:spacing w:after="0"/>
        <w:rPr>
          <w:rFonts w:cstheme="minorHAnsi"/>
          <w:b/>
          <w:color w:val="0070C0"/>
          <w:sz w:val="24"/>
          <w:szCs w:val="24"/>
        </w:rPr>
      </w:pPr>
    </w:p>
    <w:p w14:paraId="7191B2DA" w14:textId="47F22192" w:rsidR="00AD7BD4" w:rsidRPr="003124D7" w:rsidRDefault="0082645B" w:rsidP="007A33CA">
      <w:pPr>
        <w:spacing w:after="0"/>
        <w:rPr>
          <w:rFonts w:cstheme="minorHAnsi"/>
          <w:b/>
          <w:color w:val="0070C0"/>
          <w:sz w:val="24"/>
          <w:szCs w:val="24"/>
        </w:rPr>
      </w:pPr>
      <w:r w:rsidRPr="003124D7">
        <w:rPr>
          <w:rFonts w:cstheme="minorHAnsi"/>
          <w:b/>
          <w:color w:val="0070C0"/>
          <w:sz w:val="24"/>
          <w:szCs w:val="24"/>
        </w:rPr>
        <w:t xml:space="preserve">Step </w:t>
      </w:r>
      <w:r w:rsidR="00566C13">
        <w:rPr>
          <w:rFonts w:cstheme="minorHAnsi"/>
          <w:b/>
          <w:color w:val="0070C0"/>
          <w:sz w:val="24"/>
          <w:szCs w:val="24"/>
        </w:rPr>
        <w:t>5</w:t>
      </w:r>
      <w:r w:rsidRPr="003124D7">
        <w:rPr>
          <w:rFonts w:cstheme="minorHAnsi"/>
          <w:b/>
          <w:color w:val="0070C0"/>
          <w:sz w:val="24"/>
          <w:szCs w:val="24"/>
        </w:rPr>
        <w:t xml:space="preserve">: </w:t>
      </w:r>
      <w:r w:rsidR="007A33CA" w:rsidRPr="003124D7">
        <w:rPr>
          <w:rFonts w:cstheme="minorHAnsi"/>
          <w:b/>
          <w:color w:val="0070C0"/>
          <w:sz w:val="24"/>
          <w:szCs w:val="24"/>
        </w:rPr>
        <w:t xml:space="preserve">Report </w:t>
      </w:r>
      <w:r w:rsidR="00584750" w:rsidRPr="003124D7">
        <w:rPr>
          <w:rFonts w:cstheme="minorHAnsi"/>
          <w:b/>
          <w:color w:val="0070C0"/>
          <w:sz w:val="24"/>
          <w:szCs w:val="24"/>
        </w:rPr>
        <w:t xml:space="preserve">Fraudulent Wire </w:t>
      </w:r>
      <w:r w:rsidR="000948B5" w:rsidRPr="003124D7">
        <w:rPr>
          <w:rFonts w:cstheme="minorHAnsi"/>
          <w:b/>
          <w:color w:val="0070C0"/>
          <w:sz w:val="24"/>
          <w:szCs w:val="24"/>
        </w:rPr>
        <w:t xml:space="preserve">Transfers </w:t>
      </w:r>
      <w:r w:rsidR="001D5003" w:rsidRPr="003124D7">
        <w:rPr>
          <w:rFonts w:cstheme="minorHAnsi"/>
          <w:b/>
          <w:color w:val="0070C0"/>
          <w:sz w:val="24"/>
          <w:szCs w:val="24"/>
        </w:rPr>
        <w:t>and</w:t>
      </w:r>
      <w:r w:rsidR="000948B5" w:rsidRPr="003124D7">
        <w:rPr>
          <w:rFonts w:cstheme="minorHAnsi"/>
          <w:b/>
          <w:color w:val="0070C0"/>
          <w:sz w:val="24"/>
          <w:szCs w:val="24"/>
        </w:rPr>
        <w:t xml:space="preserve"> Attempts </w:t>
      </w:r>
      <w:r w:rsidR="007A33CA" w:rsidRPr="003124D7">
        <w:rPr>
          <w:rFonts w:cstheme="minorHAnsi"/>
          <w:b/>
          <w:color w:val="0070C0"/>
          <w:sz w:val="24"/>
          <w:szCs w:val="24"/>
        </w:rPr>
        <w:t>to Law Enforcement</w:t>
      </w:r>
      <w:r w:rsidR="00E6670B" w:rsidRPr="003124D7">
        <w:rPr>
          <w:rFonts w:cstheme="minorHAnsi"/>
          <w:b/>
          <w:color w:val="0070C0"/>
          <w:sz w:val="24"/>
          <w:szCs w:val="24"/>
        </w:rPr>
        <w:t xml:space="preserve"> in the jurisdiction where the crime has occurred</w:t>
      </w:r>
      <w:r w:rsidR="001B4E23" w:rsidRPr="003124D7">
        <w:rPr>
          <w:rFonts w:cstheme="minorHAnsi"/>
          <w:b/>
          <w:color w:val="0070C0"/>
          <w:sz w:val="24"/>
          <w:szCs w:val="24"/>
        </w:rPr>
        <w:t>.</w:t>
      </w:r>
    </w:p>
    <w:p w14:paraId="7D873CF8" w14:textId="77777777" w:rsidR="007A33CA" w:rsidRPr="003124D7" w:rsidRDefault="007A33CA" w:rsidP="00584750">
      <w:pPr>
        <w:pStyle w:val="ListParagraph"/>
        <w:numPr>
          <w:ilvl w:val="0"/>
          <w:numId w:val="3"/>
        </w:numPr>
        <w:spacing w:after="0"/>
        <w:rPr>
          <w:rFonts w:cstheme="minorHAnsi"/>
          <w:sz w:val="24"/>
          <w:szCs w:val="24"/>
        </w:rPr>
      </w:pPr>
      <w:r w:rsidRPr="003124D7">
        <w:rPr>
          <w:rFonts w:cstheme="minorHAnsi"/>
          <w:sz w:val="24"/>
          <w:szCs w:val="24"/>
        </w:rPr>
        <w:t xml:space="preserve">Local </w:t>
      </w:r>
      <w:r w:rsidR="00AD7BD4" w:rsidRPr="003124D7">
        <w:rPr>
          <w:rFonts w:cstheme="minorHAnsi"/>
          <w:sz w:val="24"/>
          <w:szCs w:val="24"/>
        </w:rPr>
        <w:t>Police</w:t>
      </w:r>
      <w:r w:rsidRPr="003124D7">
        <w:rPr>
          <w:rFonts w:cstheme="minorHAnsi"/>
          <w:sz w:val="24"/>
          <w:szCs w:val="24"/>
        </w:rPr>
        <w:t>/Sheriff</w:t>
      </w:r>
      <w:r w:rsidR="00AD7BD4" w:rsidRPr="003124D7">
        <w:rPr>
          <w:rFonts w:cstheme="minorHAnsi"/>
          <w:sz w:val="24"/>
          <w:szCs w:val="24"/>
        </w:rPr>
        <w:t>:</w:t>
      </w:r>
      <w:r w:rsidRPr="003124D7">
        <w:rPr>
          <w:rFonts w:cstheme="minorHAnsi"/>
          <w:sz w:val="24"/>
          <w:szCs w:val="24"/>
        </w:rPr>
        <w:t xml:space="preserve"> </w:t>
      </w:r>
      <w:r w:rsidRPr="003124D7">
        <w:rPr>
          <w:rFonts w:cstheme="minorHAnsi"/>
          <w:sz w:val="24"/>
          <w:szCs w:val="24"/>
        </w:rPr>
        <w:tab/>
      </w:r>
      <w:hyperlink r:id="rId13" w:history="1">
        <w:r w:rsidR="00584750" w:rsidRPr="003124D7">
          <w:rPr>
            <w:rStyle w:val="Hyperlink"/>
            <w:rFonts w:cstheme="minorHAnsi"/>
            <w:sz w:val="24"/>
            <w:szCs w:val="24"/>
          </w:rPr>
          <w:t>https://www.policeone.com/law-enforcement-directory/</w:t>
        </w:r>
      </w:hyperlink>
      <w:r w:rsidR="00584750" w:rsidRPr="003124D7">
        <w:rPr>
          <w:rFonts w:cstheme="minorHAnsi"/>
          <w:sz w:val="24"/>
          <w:szCs w:val="24"/>
        </w:rPr>
        <w:t xml:space="preserve"> </w:t>
      </w:r>
    </w:p>
    <w:p w14:paraId="483AE5F6" w14:textId="77777777" w:rsidR="00AD7BD4" w:rsidRPr="003124D7" w:rsidRDefault="007A33CA" w:rsidP="00584750">
      <w:pPr>
        <w:pStyle w:val="ListParagraph"/>
        <w:numPr>
          <w:ilvl w:val="0"/>
          <w:numId w:val="3"/>
        </w:numPr>
        <w:spacing w:after="0"/>
        <w:rPr>
          <w:rFonts w:cstheme="minorHAnsi"/>
          <w:sz w:val="24"/>
          <w:szCs w:val="24"/>
        </w:rPr>
      </w:pPr>
      <w:r w:rsidRPr="003124D7">
        <w:rPr>
          <w:rFonts w:cstheme="minorHAnsi"/>
          <w:sz w:val="24"/>
          <w:szCs w:val="24"/>
        </w:rPr>
        <w:t>FBI Field Office</w:t>
      </w:r>
      <w:r w:rsidR="00AD7BD4" w:rsidRPr="003124D7">
        <w:rPr>
          <w:rFonts w:cstheme="minorHAnsi"/>
          <w:sz w:val="24"/>
          <w:szCs w:val="24"/>
        </w:rPr>
        <w:t xml:space="preserve">: </w:t>
      </w:r>
      <w:r w:rsidR="00AD7BD4" w:rsidRPr="003124D7">
        <w:rPr>
          <w:rFonts w:cstheme="minorHAnsi"/>
          <w:sz w:val="24"/>
          <w:szCs w:val="24"/>
        </w:rPr>
        <w:tab/>
      </w:r>
      <w:hyperlink r:id="rId14" w:history="1">
        <w:r w:rsidR="00584750" w:rsidRPr="003124D7">
          <w:rPr>
            <w:rStyle w:val="Hyperlink"/>
            <w:rFonts w:cstheme="minorHAnsi"/>
            <w:sz w:val="24"/>
            <w:szCs w:val="24"/>
          </w:rPr>
          <w:t>https://www.fbi.gov/contact-us/field-offices</w:t>
        </w:r>
      </w:hyperlink>
      <w:r w:rsidR="00584750" w:rsidRPr="003124D7">
        <w:rPr>
          <w:rFonts w:cstheme="minorHAnsi"/>
          <w:sz w:val="24"/>
          <w:szCs w:val="24"/>
        </w:rPr>
        <w:t xml:space="preserve"> </w:t>
      </w:r>
    </w:p>
    <w:p w14:paraId="1694EF8D" w14:textId="77777777" w:rsidR="007A5E5E" w:rsidRPr="003124D7" w:rsidRDefault="007A5E5E" w:rsidP="007A5E5E">
      <w:pPr>
        <w:spacing w:after="0"/>
        <w:ind w:left="2160" w:firstLine="720"/>
        <w:rPr>
          <w:rFonts w:cstheme="minorHAnsi"/>
          <w:sz w:val="24"/>
          <w:szCs w:val="24"/>
        </w:rPr>
      </w:pPr>
      <w:r w:rsidRPr="003124D7">
        <w:rPr>
          <w:rFonts w:cstheme="minorHAnsi"/>
          <w:sz w:val="24"/>
          <w:szCs w:val="24"/>
        </w:rPr>
        <w:t xml:space="preserve">Ask your Field Office to initiate </w:t>
      </w:r>
      <w:r w:rsidR="006002E5" w:rsidRPr="003124D7">
        <w:rPr>
          <w:rFonts w:cstheme="minorHAnsi"/>
          <w:sz w:val="24"/>
          <w:szCs w:val="24"/>
        </w:rPr>
        <w:t xml:space="preserve">the </w:t>
      </w:r>
      <w:hyperlink r:id="rId15" w:history="1">
        <w:r w:rsidR="006002E5" w:rsidRPr="003124D7">
          <w:rPr>
            <w:rStyle w:val="Hyperlink"/>
            <w:rFonts w:cstheme="minorHAnsi"/>
            <w:sz w:val="24"/>
            <w:szCs w:val="24"/>
          </w:rPr>
          <w:t>FBI’s Financial Fraud Kill Chain</w:t>
        </w:r>
      </w:hyperlink>
      <w:r w:rsidR="006002E5" w:rsidRPr="003124D7">
        <w:rPr>
          <w:rStyle w:val="Hyperlink"/>
          <w:rFonts w:cstheme="minorHAnsi"/>
          <w:sz w:val="24"/>
          <w:szCs w:val="24"/>
        </w:rPr>
        <w:t>.</w:t>
      </w:r>
    </w:p>
    <w:p w14:paraId="6AB6BE40" w14:textId="77777777" w:rsidR="00CD1A3B" w:rsidRPr="003124D7" w:rsidRDefault="00CD1A3B" w:rsidP="00584750">
      <w:pPr>
        <w:pStyle w:val="ListParagraph"/>
        <w:numPr>
          <w:ilvl w:val="0"/>
          <w:numId w:val="3"/>
        </w:numPr>
        <w:spacing w:after="0"/>
        <w:rPr>
          <w:rFonts w:cstheme="minorHAnsi"/>
          <w:sz w:val="24"/>
          <w:szCs w:val="24"/>
        </w:rPr>
      </w:pPr>
      <w:r w:rsidRPr="003124D7">
        <w:rPr>
          <w:rFonts w:cstheme="minorHAnsi"/>
          <w:sz w:val="24"/>
          <w:szCs w:val="24"/>
        </w:rPr>
        <w:t xml:space="preserve">Secret Service: </w:t>
      </w:r>
      <w:r w:rsidRPr="003124D7">
        <w:rPr>
          <w:rFonts w:cstheme="minorHAnsi"/>
          <w:sz w:val="24"/>
          <w:szCs w:val="24"/>
        </w:rPr>
        <w:tab/>
      </w:r>
      <w:hyperlink r:id="rId16" w:history="1">
        <w:r w:rsidR="00584750" w:rsidRPr="003124D7">
          <w:rPr>
            <w:rStyle w:val="Hyperlink"/>
            <w:rFonts w:cstheme="minorHAnsi"/>
            <w:sz w:val="24"/>
            <w:szCs w:val="24"/>
          </w:rPr>
          <w:t>https://www.secretservice.gov/contact/field-offices/</w:t>
        </w:r>
      </w:hyperlink>
      <w:r w:rsidR="00584750" w:rsidRPr="003124D7">
        <w:rPr>
          <w:rFonts w:cstheme="minorHAnsi"/>
          <w:sz w:val="24"/>
          <w:szCs w:val="24"/>
        </w:rPr>
        <w:t xml:space="preserve"> </w:t>
      </w:r>
    </w:p>
    <w:p w14:paraId="7FAD88C5" w14:textId="77777777" w:rsidR="007A33CA" w:rsidRPr="003124D7" w:rsidRDefault="007A33CA" w:rsidP="007A33CA">
      <w:pPr>
        <w:spacing w:after="0"/>
        <w:rPr>
          <w:rFonts w:cstheme="minorHAnsi"/>
          <w:sz w:val="24"/>
          <w:szCs w:val="24"/>
        </w:rPr>
      </w:pPr>
    </w:p>
    <w:p w14:paraId="37102857" w14:textId="3ECD45D8" w:rsidR="00A24AAB" w:rsidRPr="003124D7" w:rsidRDefault="00A24AAB" w:rsidP="007A33CA">
      <w:pPr>
        <w:spacing w:after="0"/>
        <w:rPr>
          <w:rFonts w:cstheme="minorHAnsi"/>
          <w:b/>
          <w:color w:val="0070C0"/>
          <w:sz w:val="24"/>
          <w:szCs w:val="24"/>
        </w:rPr>
      </w:pPr>
      <w:r w:rsidRPr="003124D7">
        <w:rPr>
          <w:rFonts w:cstheme="minorHAnsi"/>
          <w:b/>
          <w:color w:val="0070C0"/>
          <w:sz w:val="24"/>
          <w:szCs w:val="24"/>
        </w:rPr>
        <w:t xml:space="preserve">Step </w:t>
      </w:r>
      <w:r w:rsidR="00566C13">
        <w:rPr>
          <w:rFonts w:cstheme="minorHAnsi"/>
          <w:b/>
          <w:color w:val="0070C0"/>
          <w:sz w:val="24"/>
          <w:szCs w:val="24"/>
        </w:rPr>
        <w:t>6</w:t>
      </w:r>
      <w:r w:rsidRPr="003124D7">
        <w:rPr>
          <w:rFonts w:cstheme="minorHAnsi"/>
          <w:b/>
          <w:color w:val="0070C0"/>
          <w:sz w:val="24"/>
          <w:szCs w:val="24"/>
        </w:rPr>
        <w:t xml:space="preserve">: Call the </w:t>
      </w:r>
      <w:r w:rsidR="00DD4C42" w:rsidRPr="003124D7">
        <w:rPr>
          <w:rFonts w:cstheme="minorHAnsi"/>
          <w:b/>
          <w:color w:val="0070C0"/>
          <w:sz w:val="24"/>
          <w:szCs w:val="24"/>
        </w:rPr>
        <w:t>s</w:t>
      </w:r>
      <w:r w:rsidR="00CD1A3B" w:rsidRPr="003124D7">
        <w:rPr>
          <w:rFonts w:cstheme="minorHAnsi"/>
          <w:b/>
          <w:color w:val="0070C0"/>
          <w:sz w:val="24"/>
          <w:szCs w:val="24"/>
        </w:rPr>
        <w:t xml:space="preserve">ending </w:t>
      </w:r>
      <w:r w:rsidRPr="003124D7">
        <w:rPr>
          <w:rFonts w:cstheme="minorHAnsi"/>
          <w:b/>
          <w:color w:val="0070C0"/>
          <w:sz w:val="24"/>
          <w:szCs w:val="24"/>
        </w:rPr>
        <w:t xml:space="preserve">bank </w:t>
      </w:r>
      <w:r w:rsidR="00210C91" w:rsidRPr="003124D7">
        <w:rPr>
          <w:rFonts w:cstheme="minorHAnsi"/>
          <w:b/>
          <w:color w:val="0070C0"/>
          <w:sz w:val="24"/>
          <w:szCs w:val="24"/>
        </w:rPr>
        <w:t>again</w:t>
      </w:r>
      <w:r w:rsidRPr="003124D7">
        <w:rPr>
          <w:rFonts w:cstheme="minorHAnsi"/>
          <w:b/>
          <w:color w:val="0070C0"/>
          <w:sz w:val="24"/>
          <w:szCs w:val="24"/>
        </w:rPr>
        <w:t xml:space="preserve"> to confirm that the </w:t>
      </w:r>
      <w:r w:rsidR="007254BF" w:rsidRPr="003124D7">
        <w:rPr>
          <w:rFonts w:cstheme="minorHAnsi"/>
          <w:b/>
          <w:color w:val="0070C0"/>
          <w:sz w:val="24"/>
          <w:szCs w:val="24"/>
        </w:rPr>
        <w:t xml:space="preserve">recall </w:t>
      </w:r>
      <w:r w:rsidR="00CD1A3B" w:rsidRPr="003124D7">
        <w:rPr>
          <w:rFonts w:cstheme="minorHAnsi"/>
          <w:b/>
          <w:color w:val="0070C0"/>
          <w:sz w:val="24"/>
          <w:szCs w:val="24"/>
        </w:rPr>
        <w:t>request has been processed</w:t>
      </w:r>
      <w:r w:rsidR="001B4E23" w:rsidRPr="003124D7">
        <w:rPr>
          <w:rFonts w:cstheme="minorHAnsi"/>
          <w:b/>
          <w:color w:val="0070C0"/>
          <w:sz w:val="24"/>
          <w:szCs w:val="24"/>
        </w:rPr>
        <w:t>.</w:t>
      </w:r>
    </w:p>
    <w:p w14:paraId="01E867A1" w14:textId="77777777" w:rsidR="004553AE" w:rsidRPr="003124D7" w:rsidRDefault="004553AE" w:rsidP="003618F2">
      <w:pPr>
        <w:spacing w:after="0"/>
        <w:rPr>
          <w:rFonts w:cstheme="minorHAnsi"/>
          <w:b/>
          <w:color w:val="0070C0"/>
          <w:sz w:val="24"/>
          <w:szCs w:val="24"/>
        </w:rPr>
      </w:pPr>
    </w:p>
    <w:p w14:paraId="3F6210F1" w14:textId="4889B659" w:rsidR="005B3285" w:rsidRPr="003124D7" w:rsidRDefault="00424FF4" w:rsidP="005B3285">
      <w:pPr>
        <w:spacing w:after="0"/>
        <w:rPr>
          <w:rFonts w:cstheme="minorHAnsi"/>
          <w:b/>
          <w:color w:val="0070C0"/>
          <w:sz w:val="24"/>
          <w:szCs w:val="24"/>
        </w:rPr>
      </w:pPr>
      <w:r w:rsidRPr="003124D7">
        <w:rPr>
          <w:rFonts w:cstheme="minorHAnsi"/>
          <w:b/>
          <w:color w:val="0070C0"/>
          <w:sz w:val="24"/>
          <w:szCs w:val="24"/>
        </w:rPr>
        <w:t xml:space="preserve">Step </w:t>
      </w:r>
      <w:r w:rsidR="00F52C08" w:rsidRPr="003124D7">
        <w:rPr>
          <w:rFonts w:cstheme="minorHAnsi"/>
          <w:b/>
          <w:color w:val="0070C0"/>
          <w:sz w:val="24"/>
          <w:szCs w:val="24"/>
        </w:rPr>
        <w:t>7</w:t>
      </w:r>
      <w:r w:rsidRPr="003124D7">
        <w:rPr>
          <w:rFonts w:cstheme="minorHAnsi"/>
          <w:b/>
          <w:color w:val="0070C0"/>
          <w:sz w:val="24"/>
          <w:szCs w:val="24"/>
        </w:rPr>
        <w:t xml:space="preserve">: </w:t>
      </w:r>
      <w:r w:rsidR="00E6691C" w:rsidRPr="003124D7">
        <w:rPr>
          <w:rFonts w:cstheme="minorHAnsi"/>
          <w:b/>
          <w:color w:val="0070C0"/>
          <w:sz w:val="24"/>
          <w:szCs w:val="24"/>
        </w:rPr>
        <w:t>D</w:t>
      </w:r>
      <w:r w:rsidRPr="003124D7">
        <w:rPr>
          <w:rFonts w:cstheme="minorHAnsi"/>
          <w:b/>
          <w:color w:val="0070C0"/>
          <w:sz w:val="24"/>
          <w:szCs w:val="24"/>
        </w:rPr>
        <w:t xml:space="preserve">ocument your response </w:t>
      </w:r>
      <w:r w:rsidR="005B3285" w:rsidRPr="003124D7">
        <w:rPr>
          <w:rFonts w:cstheme="minorHAnsi"/>
          <w:b/>
          <w:color w:val="0070C0"/>
          <w:sz w:val="24"/>
          <w:szCs w:val="24"/>
        </w:rPr>
        <w:t>using a Response Worksheet</w:t>
      </w:r>
      <w:r w:rsidR="001B4E23" w:rsidRPr="003124D7">
        <w:rPr>
          <w:rFonts w:cstheme="minorHAnsi"/>
          <w:b/>
          <w:color w:val="0070C0"/>
          <w:sz w:val="24"/>
          <w:szCs w:val="24"/>
        </w:rPr>
        <w:t>.</w:t>
      </w:r>
    </w:p>
    <w:p w14:paraId="3030CF55" w14:textId="77777777" w:rsidR="0054024A" w:rsidRPr="003124D7" w:rsidRDefault="0054024A" w:rsidP="005B3285">
      <w:pPr>
        <w:pStyle w:val="ListParagraph"/>
        <w:numPr>
          <w:ilvl w:val="0"/>
          <w:numId w:val="6"/>
        </w:numPr>
        <w:spacing w:after="0"/>
        <w:rPr>
          <w:rFonts w:eastAsia="Times New Roman" w:cs="Times New Roman"/>
          <w:sz w:val="24"/>
          <w:szCs w:val="24"/>
        </w:rPr>
      </w:pPr>
      <w:r w:rsidRPr="003124D7">
        <w:rPr>
          <w:rFonts w:eastAsia="Times New Roman" w:cs="Times New Roman"/>
          <w:sz w:val="24"/>
          <w:szCs w:val="24"/>
        </w:rPr>
        <w:t xml:space="preserve">Customize this </w:t>
      </w:r>
      <w:hyperlink r:id="rId17" w:history="1">
        <w:r w:rsidRPr="003124D7">
          <w:rPr>
            <w:rStyle w:val="Hyperlink"/>
            <w:rFonts w:eastAsia="Times New Roman" w:cs="Times New Roman"/>
            <w:sz w:val="24"/>
            <w:szCs w:val="24"/>
          </w:rPr>
          <w:t>ALTA Rapid Response Plan</w:t>
        </w:r>
        <w:r w:rsidR="006E2988" w:rsidRPr="003124D7">
          <w:rPr>
            <w:rStyle w:val="Hyperlink"/>
            <w:rFonts w:eastAsia="Times New Roman" w:cs="Times New Roman"/>
            <w:sz w:val="24"/>
            <w:szCs w:val="24"/>
          </w:rPr>
          <w:t xml:space="preserve"> for Wire Fraud Incidents</w:t>
        </w:r>
      </w:hyperlink>
    </w:p>
    <w:p w14:paraId="5B8ECB4A" w14:textId="77777777" w:rsidR="005B3285" w:rsidRPr="003124D7" w:rsidRDefault="005B3285" w:rsidP="005B3285">
      <w:pPr>
        <w:pStyle w:val="ListParagraph"/>
        <w:numPr>
          <w:ilvl w:val="0"/>
          <w:numId w:val="6"/>
        </w:numPr>
        <w:spacing w:after="0"/>
        <w:rPr>
          <w:rFonts w:eastAsia="Times New Roman" w:cs="Times New Roman"/>
          <w:sz w:val="24"/>
          <w:szCs w:val="24"/>
        </w:rPr>
      </w:pPr>
      <w:r w:rsidRPr="003124D7">
        <w:rPr>
          <w:rFonts w:eastAsia="Times New Roman" w:cs="Times New Roman"/>
          <w:sz w:val="24"/>
          <w:szCs w:val="24"/>
        </w:rPr>
        <w:t xml:space="preserve">Customize a Response Worksheet (available in </w:t>
      </w:r>
      <w:hyperlink r:id="rId18" w:history="1">
        <w:r w:rsidRPr="003124D7">
          <w:rPr>
            <w:rStyle w:val="Hyperlink"/>
            <w:rFonts w:eastAsia="Times New Roman" w:cs="Times New Roman"/>
            <w:sz w:val="24"/>
            <w:szCs w:val="24"/>
          </w:rPr>
          <w:t>Excel</w:t>
        </w:r>
      </w:hyperlink>
      <w:r w:rsidRPr="003124D7">
        <w:rPr>
          <w:rFonts w:eastAsia="Times New Roman" w:cs="Times New Roman"/>
          <w:sz w:val="24"/>
          <w:szCs w:val="24"/>
        </w:rPr>
        <w:t xml:space="preserve"> or </w:t>
      </w:r>
      <w:hyperlink r:id="rId19" w:history="1">
        <w:r w:rsidRPr="003124D7">
          <w:rPr>
            <w:rStyle w:val="Hyperlink"/>
            <w:rFonts w:eastAsia="Times New Roman" w:cs="Times New Roman"/>
            <w:sz w:val="24"/>
            <w:szCs w:val="24"/>
          </w:rPr>
          <w:t>PDF</w:t>
        </w:r>
      </w:hyperlink>
      <w:r w:rsidR="0054024A" w:rsidRPr="003124D7">
        <w:rPr>
          <w:rFonts w:eastAsia="Times New Roman" w:cs="Times New Roman"/>
          <w:sz w:val="24"/>
          <w:szCs w:val="24"/>
        </w:rPr>
        <w:t>)</w:t>
      </w:r>
    </w:p>
    <w:p w14:paraId="1019C6CE" w14:textId="77777777" w:rsidR="005B3285" w:rsidRPr="003124D7" w:rsidRDefault="005B3285" w:rsidP="005B3285">
      <w:pPr>
        <w:pStyle w:val="ListParagraph"/>
        <w:numPr>
          <w:ilvl w:val="0"/>
          <w:numId w:val="6"/>
        </w:numPr>
        <w:spacing w:after="0"/>
        <w:rPr>
          <w:rFonts w:eastAsia="Times New Roman" w:cs="Times New Roman"/>
          <w:sz w:val="24"/>
          <w:szCs w:val="24"/>
        </w:rPr>
      </w:pPr>
      <w:r w:rsidRPr="003124D7">
        <w:rPr>
          <w:rFonts w:eastAsia="Times New Roman" w:cs="Times New Roman"/>
          <w:sz w:val="24"/>
          <w:szCs w:val="24"/>
        </w:rPr>
        <w:t>Assign each step to an appropriate person/entity</w:t>
      </w:r>
    </w:p>
    <w:p w14:paraId="47EC760C" w14:textId="77777777" w:rsidR="005B3285" w:rsidRPr="003124D7" w:rsidRDefault="005B3285" w:rsidP="005B3285">
      <w:pPr>
        <w:pStyle w:val="ListParagraph"/>
        <w:numPr>
          <w:ilvl w:val="0"/>
          <w:numId w:val="6"/>
        </w:numPr>
        <w:spacing w:after="0"/>
        <w:rPr>
          <w:rFonts w:eastAsia="Times New Roman" w:cs="Times New Roman"/>
          <w:sz w:val="24"/>
          <w:szCs w:val="24"/>
        </w:rPr>
      </w:pPr>
      <w:r w:rsidRPr="003124D7">
        <w:rPr>
          <w:rFonts w:eastAsia="Times New Roman" w:cs="Times New Roman"/>
          <w:sz w:val="24"/>
          <w:szCs w:val="24"/>
        </w:rPr>
        <w:t>Track progress through to completion or resolution</w:t>
      </w:r>
    </w:p>
    <w:p w14:paraId="55798073" w14:textId="77777777" w:rsidR="002F714E" w:rsidRPr="003124D7" w:rsidRDefault="005B3285" w:rsidP="005B3285">
      <w:pPr>
        <w:pStyle w:val="ListParagraph"/>
        <w:numPr>
          <w:ilvl w:val="0"/>
          <w:numId w:val="6"/>
        </w:numPr>
        <w:spacing w:after="0"/>
        <w:rPr>
          <w:rFonts w:eastAsia="Times New Roman" w:cs="Times New Roman"/>
          <w:sz w:val="24"/>
          <w:szCs w:val="24"/>
        </w:rPr>
      </w:pPr>
      <w:r w:rsidRPr="003124D7">
        <w:rPr>
          <w:rFonts w:eastAsia="Times New Roman" w:cs="Times New Roman"/>
          <w:sz w:val="24"/>
          <w:szCs w:val="24"/>
        </w:rPr>
        <w:t>Retain the Response Worksheet for future reference/update</w:t>
      </w:r>
    </w:p>
    <w:p w14:paraId="3141B0AB" w14:textId="77777777" w:rsidR="005B3285" w:rsidRPr="003124D7" w:rsidRDefault="005B3285" w:rsidP="007254BF">
      <w:pPr>
        <w:spacing w:after="0"/>
        <w:rPr>
          <w:rFonts w:eastAsia="Times New Roman" w:cs="Times New Roman"/>
          <w:sz w:val="24"/>
          <w:szCs w:val="24"/>
        </w:rPr>
      </w:pPr>
    </w:p>
    <w:p w14:paraId="40235162" w14:textId="3D6D4003" w:rsidR="00B26154" w:rsidRPr="003124D7" w:rsidRDefault="00B26154" w:rsidP="00B26154">
      <w:pPr>
        <w:spacing w:after="0"/>
        <w:rPr>
          <w:rFonts w:cstheme="minorHAnsi"/>
          <w:b/>
          <w:color w:val="0070C0"/>
          <w:sz w:val="24"/>
          <w:szCs w:val="24"/>
        </w:rPr>
      </w:pPr>
      <w:r w:rsidRPr="003124D7">
        <w:rPr>
          <w:rFonts w:cstheme="minorHAnsi"/>
          <w:b/>
          <w:color w:val="0070C0"/>
          <w:sz w:val="24"/>
          <w:szCs w:val="24"/>
        </w:rPr>
        <w:t xml:space="preserve">Step </w:t>
      </w:r>
      <w:r w:rsidR="00F52C08" w:rsidRPr="003124D7">
        <w:rPr>
          <w:rFonts w:cstheme="minorHAnsi"/>
          <w:b/>
          <w:color w:val="0070C0"/>
          <w:sz w:val="24"/>
          <w:szCs w:val="24"/>
        </w:rPr>
        <w:t>8</w:t>
      </w:r>
      <w:r w:rsidRPr="003124D7">
        <w:rPr>
          <w:rFonts w:cstheme="minorHAnsi"/>
          <w:b/>
          <w:color w:val="0070C0"/>
          <w:sz w:val="24"/>
          <w:szCs w:val="24"/>
        </w:rPr>
        <w:t>: Consider contacting your insurance carrier(s) and outside legal counsel.</w:t>
      </w:r>
    </w:p>
    <w:p w14:paraId="25F5FE76" w14:textId="77777777" w:rsidR="00B26154" w:rsidRPr="003124D7" w:rsidRDefault="00B26154" w:rsidP="00B26154">
      <w:pPr>
        <w:spacing w:after="0"/>
        <w:rPr>
          <w:rFonts w:cstheme="minorHAnsi"/>
          <w:b/>
          <w:color w:val="0070C0"/>
          <w:sz w:val="24"/>
          <w:szCs w:val="24"/>
        </w:rPr>
      </w:pPr>
    </w:p>
    <w:p w14:paraId="692FB0E2" w14:textId="3C4A90C5" w:rsidR="006067CC" w:rsidRPr="003124D7" w:rsidRDefault="006067CC" w:rsidP="006067CC">
      <w:pPr>
        <w:spacing w:after="0"/>
        <w:rPr>
          <w:rFonts w:cstheme="minorHAnsi"/>
          <w:b/>
          <w:color w:val="0070C0"/>
          <w:sz w:val="24"/>
          <w:szCs w:val="24"/>
        </w:rPr>
      </w:pPr>
      <w:r w:rsidRPr="003124D7">
        <w:rPr>
          <w:rFonts w:cstheme="minorHAnsi"/>
          <w:b/>
          <w:color w:val="0070C0"/>
          <w:sz w:val="24"/>
          <w:szCs w:val="24"/>
        </w:rPr>
        <w:t xml:space="preserve">Step </w:t>
      </w:r>
      <w:r w:rsidR="00F52C08" w:rsidRPr="003124D7">
        <w:rPr>
          <w:rFonts w:cstheme="minorHAnsi"/>
          <w:b/>
          <w:color w:val="0070C0"/>
          <w:sz w:val="24"/>
          <w:szCs w:val="24"/>
        </w:rPr>
        <w:t>9</w:t>
      </w:r>
      <w:r w:rsidRPr="003124D7">
        <w:rPr>
          <w:rFonts w:cstheme="minorHAnsi"/>
          <w:b/>
          <w:color w:val="0070C0"/>
          <w:sz w:val="24"/>
          <w:szCs w:val="24"/>
        </w:rPr>
        <w:t>: Review your Incident Response Plan to determine if you need to update passwords, secure hardware, and review email logs to determine how and when email accounts were accessed.</w:t>
      </w:r>
    </w:p>
    <w:p w14:paraId="65A1BAE5" w14:textId="77777777" w:rsidR="006067CC" w:rsidRPr="003124D7" w:rsidRDefault="006067CC" w:rsidP="006067CC">
      <w:pPr>
        <w:spacing w:after="0"/>
        <w:rPr>
          <w:rFonts w:cstheme="minorHAnsi"/>
          <w:b/>
          <w:color w:val="0070C0"/>
          <w:sz w:val="24"/>
          <w:szCs w:val="24"/>
        </w:rPr>
      </w:pPr>
    </w:p>
    <w:p w14:paraId="7823FC6E" w14:textId="5E0E6CF3" w:rsidR="00424FF4" w:rsidRDefault="006067CC" w:rsidP="00424FF4">
      <w:pPr>
        <w:spacing w:after="0"/>
        <w:rPr>
          <w:rFonts w:cstheme="minorHAnsi"/>
          <w:b/>
          <w:color w:val="0070C0"/>
          <w:sz w:val="24"/>
          <w:szCs w:val="24"/>
        </w:rPr>
      </w:pPr>
      <w:r w:rsidRPr="003124D7">
        <w:rPr>
          <w:rFonts w:cstheme="minorHAnsi"/>
          <w:b/>
          <w:color w:val="0070C0"/>
          <w:sz w:val="24"/>
          <w:szCs w:val="24"/>
        </w:rPr>
        <w:t xml:space="preserve">Step </w:t>
      </w:r>
      <w:r w:rsidR="00267381" w:rsidRPr="003124D7">
        <w:rPr>
          <w:rFonts w:cstheme="minorHAnsi"/>
          <w:b/>
          <w:color w:val="0070C0"/>
          <w:sz w:val="24"/>
          <w:szCs w:val="24"/>
        </w:rPr>
        <w:t>10</w:t>
      </w:r>
      <w:r w:rsidRPr="003124D7">
        <w:rPr>
          <w:rFonts w:cstheme="minorHAnsi"/>
          <w:b/>
          <w:color w:val="0070C0"/>
          <w:sz w:val="24"/>
          <w:szCs w:val="24"/>
        </w:rPr>
        <w:t>: If funds were wired out of the U.S., hire an attorney in that country to help recover funds.</w:t>
      </w:r>
    </w:p>
    <w:sectPr w:rsidR="00424FF4" w:rsidSect="0073224A">
      <w:headerReference w:type="default" r:id="rId2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7C521" w14:textId="77777777" w:rsidR="00FA0DC3" w:rsidRDefault="00FA0DC3" w:rsidP="00D10CE3">
      <w:pPr>
        <w:spacing w:after="0" w:line="240" w:lineRule="auto"/>
      </w:pPr>
      <w:r>
        <w:separator/>
      </w:r>
    </w:p>
  </w:endnote>
  <w:endnote w:type="continuationSeparator" w:id="0">
    <w:p w14:paraId="38BE7E0F" w14:textId="77777777" w:rsidR="00FA0DC3" w:rsidRDefault="00FA0DC3" w:rsidP="00D1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BDFE4" w14:textId="77777777" w:rsidR="00FA0DC3" w:rsidRDefault="00FA0DC3" w:rsidP="00D10CE3">
      <w:pPr>
        <w:spacing w:after="0" w:line="240" w:lineRule="auto"/>
      </w:pPr>
      <w:r>
        <w:separator/>
      </w:r>
    </w:p>
  </w:footnote>
  <w:footnote w:type="continuationSeparator" w:id="0">
    <w:p w14:paraId="22ED3181" w14:textId="77777777" w:rsidR="00FA0DC3" w:rsidRDefault="00FA0DC3" w:rsidP="00D10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A365F" w14:textId="77777777" w:rsidR="0097516D" w:rsidRDefault="0097516D">
    <w:pPr>
      <w:pStyle w:val="Header"/>
    </w:pPr>
    <w:bookmarkStart w:id="0" w:name="_Hlk516660815"/>
    <w:r>
      <w:t>ALTA Information Security Committee</w:t>
    </w:r>
  </w:p>
  <w:bookmarkEnd w:id="0"/>
  <w:p w14:paraId="6FB4D7DD" w14:textId="77777777" w:rsidR="00136EAC" w:rsidRDefault="0097516D">
    <w:pPr>
      <w:pStyle w:val="Header"/>
      <w:pBdr>
        <w:bottom w:val="single" w:sz="12" w:space="1" w:color="auto"/>
      </w:pBdr>
    </w:pPr>
    <w:r>
      <w:t>Rapid Response Plan</w:t>
    </w:r>
    <w:r w:rsidR="00136EAC">
      <w:t xml:space="preserve"> for Wire Fraud Incidents</w:t>
    </w:r>
    <w:r>
      <w:t xml:space="preserve"> </w:t>
    </w:r>
    <w:r w:rsidR="00187D7A">
      <w:t>REVISED</w:t>
    </w:r>
  </w:p>
  <w:p w14:paraId="07CA3525" w14:textId="2D2F0F89" w:rsidR="0097516D" w:rsidRDefault="0097516D">
    <w:pPr>
      <w:pStyle w:val="Header"/>
      <w:pBdr>
        <w:bottom w:val="single" w:sz="12" w:space="1" w:color="auto"/>
      </w:pBdr>
    </w:pPr>
    <w:r>
      <w:t>V.</w:t>
    </w:r>
    <w:r w:rsidR="00187D7A">
      <w:t>2.</w:t>
    </w:r>
    <w:r w:rsidR="00566C13">
      <w:t>5</w:t>
    </w:r>
    <w:r w:rsidRPr="00A5101A">
      <w:t xml:space="preserve"> </w:t>
    </w:r>
    <w:r w:rsidR="00566C13">
      <w:t>09/21</w:t>
    </w:r>
    <w:r w:rsidR="00B7794C">
      <w:t>/2020</w:t>
    </w:r>
    <w:r w:rsidR="007A5E5E">
      <w:t xml:space="preserve">  </w:t>
    </w:r>
  </w:p>
  <w:p w14:paraId="736589A8" w14:textId="77777777" w:rsidR="0097516D" w:rsidRDefault="00975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84F79"/>
    <w:multiLevelType w:val="hybridMultilevel"/>
    <w:tmpl w:val="2FB0E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84EF3"/>
    <w:multiLevelType w:val="hybridMultilevel"/>
    <w:tmpl w:val="0646E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A2660"/>
    <w:multiLevelType w:val="hybridMultilevel"/>
    <w:tmpl w:val="E430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717597"/>
    <w:multiLevelType w:val="hybridMultilevel"/>
    <w:tmpl w:val="E6EE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72336"/>
    <w:multiLevelType w:val="multilevel"/>
    <w:tmpl w:val="1976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6946BA"/>
    <w:multiLevelType w:val="hybridMultilevel"/>
    <w:tmpl w:val="28C0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BD4"/>
    <w:rsid w:val="00090A93"/>
    <w:rsid w:val="000948B5"/>
    <w:rsid w:val="000E6F19"/>
    <w:rsid w:val="000F687E"/>
    <w:rsid w:val="001337C0"/>
    <w:rsid w:val="00136EAC"/>
    <w:rsid w:val="00187D7A"/>
    <w:rsid w:val="001B4E23"/>
    <w:rsid w:val="001D5003"/>
    <w:rsid w:val="00210C91"/>
    <w:rsid w:val="00234C49"/>
    <w:rsid w:val="00267381"/>
    <w:rsid w:val="00273928"/>
    <w:rsid w:val="002D0CAC"/>
    <w:rsid w:val="002D1246"/>
    <w:rsid w:val="002F714E"/>
    <w:rsid w:val="003049B1"/>
    <w:rsid w:val="003124D7"/>
    <w:rsid w:val="003618F2"/>
    <w:rsid w:val="003D07E5"/>
    <w:rsid w:val="003D080A"/>
    <w:rsid w:val="00411F67"/>
    <w:rsid w:val="00424FF4"/>
    <w:rsid w:val="00431B20"/>
    <w:rsid w:val="004553AE"/>
    <w:rsid w:val="00475C10"/>
    <w:rsid w:val="00484004"/>
    <w:rsid w:val="004923FE"/>
    <w:rsid w:val="004A7215"/>
    <w:rsid w:val="004A77BB"/>
    <w:rsid w:val="00500118"/>
    <w:rsid w:val="00512894"/>
    <w:rsid w:val="00512B86"/>
    <w:rsid w:val="0054024A"/>
    <w:rsid w:val="00566C13"/>
    <w:rsid w:val="00584750"/>
    <w:rsid w:val="005A68DD"/>
    <w:rsid w:val="005B3285"/>
    <w:rsid w:val="005C6897"/>
    <w:rsid w:val="006002E5"/>
    <w:rsid w:val="006067CC"/>
    <w:rsid w:val="006078CB"/>
    <w:rsid w:val="00611B26"/>
    <w:rsid w:val="00617DE6"/>
    <w:rsid w:val="00671029"/>
    <w:rsid w:val="00675D71"/>
    <w:rsid w:val="00686679"/>
    <w:rsid w:val="006B2999"/>
    <w:rsid w:val="006E2988"/>
    <w:rsid w:val="006E4AF2"/>
    <w:rsid w:val="00716365"/>
    <w:rsid w:val="007254BF"/>
    <w:rsid w:val="0073224A"/>
    <w:rsid w:val="007746F9"/>
    <w:rsid w:val="00784265"/>
    <w:rsid w:val="007A33CA"/>
    <w:rsid w:val="007A5E5E"/>
    <w:rsid w:val="007A62C6"/>
    <w:rsid w:val="007B071C"/>
    <w:rsid w:val="007C7F30"/>
    <w:rsid w:val="007D2F32"/>
    <w:rsid w:val="007F1043"/>
    <w:rsid w:val="008006CC"/>
    <w:rsid w:val="00820A8D"/>
    <w:rsid w:val="00824EF8"/>
    <w:rsid w:val="0082645B"/>
    <w:rsid w:val="008954E1"/>
    <w:rsid w:val="008A4C2C"/>
    <w:rsid w:val="008C1058"/>
    <w:rsid w:val="008E2D65"/>
    <w:rsid w:val="00950339"/>
    <w:rsid w:val="0097516D"/>
    <w:rsid w:val="009A3DD9"/>
    <w:rsid w:val="009D6250"/>
    <w:rsid w:val="00A03D79"/>
    <w:rsid w:val="00A24AAB"/>
    <w:rsid w:val="00A5101A"/>
    <w:rsid w:val="00A86074"/>
    <w:rsid w:val="00A9375F"/>
    <w:rsid w:val="00AD7BD4"/>
    <w:rsid w:val="00AF2F27"/>
    <w:rsid w:val="00B26154"/>
    <w:rsid w:val="00B403A6"/>
    <w:rsid w:val="00B7794C"/>
    <w:rsid w:val="00C0682C"/>
    <w:rsid w:val="00CB2A4C"/>
    <w:rsid w:val="00CD1A3B"/>
    <w:rsid w:val="00D10CE3"/>
    <w:rsid w:val="00D21B06"/>
    <w:rsid w:val="00D421DA"/>
    <w:rsid w:val="00D45B94"/>
    <w:rsid w:val="00D57E37"/>
    <w:rsid w:val="00D853FF"/>
    <w:rsid w:val="00DD4C42"/>
    <w:rsid w:val="00E6527C"/>
    <w:rsid w:val="00E6670B"/>
    <w:rsid w:val="00E6691C"/>
    <w:rsid w:val="00E7316F"/>
    <w:rsid w:val="00F12605"/>
    <w:rsid w:val="00F52C08"/>
    <w:rsid w:val="00FA0DC3"/>
    <w:rsid w:val="00FA7913"/>
    <w:rsid w:val="00FD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36A887"/>
  <w15:chartTrackingRefBased/>
  <w15:docId w15:val="{9682C642-235A-4ED1-8E38-CABEC1FA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BD4"/>
    <w:rPr>
      <w:color w:val="0563C1" w:themeColor="hyperlink"/>
      <w:u w:val="single"/>
    </w:rPr>
  </w:style>
  <w:style w:type="character" w:customStyle="1" w:styleId="UnresolvedMention1">
    <w:name w:val="Unresolved Mention1"/>
    <w:basedOn w:val="DefaultParagraphFont"/>
    <w:uiPriority w:val="99"/>
    <w:semiHidden/>
    <w:unhideWhenUsed/>
    <w:rsid w:val="00A24AAB"/>
    <w:rPr>
      <w:color w:val="808080"/>
      <w:shd w:val="clear" w:color="auto" w:fill="E6E6E6"/>
    </w:rPr>
  </w:style>
  <w:style w:type="paragraph" w:styleId="ListParagraph">
    <w:name w:val="List Paragraph"/>
    <w:basedOn w:val="Normal"/>
    <w:uiPriority w:val="34"/>
    <w:qFormat/>
    <w:rsid w:val="00A24AAB"/>
    <w:pPr>
      <w:ind w:left="720"/>
      <w:contextualSpacing/>
    </w:pPr>
  </w:style>
  <w:style w:type="paragraph" w:styleId="Header">
    <w:name w:val="header"/>
    <w:basedOn w:val="Normal"/>
    <w:link w:val="HeaderChar"/>
    <w:uiPriority w:val="99"/>
    <w:unhideWhenUsed/>
    <w:rsid w:val="00D10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CE3"/>
  </w:style>
  <w:style w:type="paragraph" w:styleId="Footer">
    <w:name w:val="footer"/>
    <w:basedOn w:val="Normal"/>
    <w:link w:val="FooterChar"/>
    <w:uiPriority w:val="99"/>
    <w:unhideWhenUsed/>
    <w:rsid w:val="00D10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CE3"/>
  </w:style>
  <w:style w:type="character" w:styleId="LineNumber">
    <w:name w:val="line number"/>
    <w:basedOn w:val="DefaultParagraphFont"/>
    <w:uiPriority w:val="99"/>
    <w:semiHidden/>
    <w:unhideWhenUsed/>
    <w:rsid w:val="00D10CE3"/>
  </w:style>
  <w:style w:type="paragraph" w:styleId="BalloonText">
    <w:name w:val="Balloon Text"/>
    <w:basedOn w:val="Normal"/>
    <w:link w:val="BalloonTextChar"/>
    <w:uiPriority w:val="99"/>
    <w:semiHidden/>
    <w:unhideWhenUsed/>
    <w:rsid w:val="00E66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91C"/>
    <w:rPr>
      <w:rFonts w:ascii="Segoe UI" w:hAnsi="Segoe UI" w:cs="Segoe UI"/>
      <w:sz w:val="18"/>
      <w:szCs w:val="18"/>
    </w:rPr>
  </w:style>
  <w:style w:type="character" w:styleId="FollowedHyperlink">
    <w:name w:val="FollowedHyperlink"/>
    <w:basedOn w:val="DefaultParagraphFont"/>
    <w:uiPriority w:val="99"/>
    <w:semiHidden/>
    <w:unhideWhenUsed/>
    <w:rsid w:val="00584750"/>
    <w:rPr>
      <w:color w:val="954F72" w:themeColor="followedHyperlink"/>
      <w:u w:val="single"/>
    </w:rPr>
  </w:style>
  <w:style w:type="character" w:styleId="UnresolvedMention">
    <w:name w:val="Unresolved Mention"/>
    <w:basedOn w:val="DefaultParagraphFont"/>
    <w:uiPriority w:val="99"/>
    <w:semiHidden/>
    <w:unhideWhenUsed/>
    <w:rsid w:val="00F52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a.org/file.cfm?name=ALTA-Rapid-Response-Plan-for-Wire-Fraud-Incidents" TargetMode="External"/><Relationship Id="rId13" Type="http://schemas.openxmlformats.org/officeDocument/2006/relationships/hyperlink" Target="https://www.policeone.com/law-enforcement-directory/" TargetMode="External"/><Relationship Id="rId18" Type="http://schemas.openxmlformats.org/officeDocument/2006/relationships/hyperlink" Target="https://www.alta.org/file.cfm?name=Rapid-Response-Worksheet---Excel-Forma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lta.org/file.cfm?name=ALTA-Rapid-Response-Plan-for-Wire-Fraud-Incidents" TargetMode="External"/><Relationship Id="rId12" Type="http://schemas.openxmlformats.org/officeDocument/2006/relationships/hyperlink" Target="https://mxtoolbox.com/Public/Content/EmailHeaders/" TargetMode="External"/><Relationship Id="rId17" Type="http://schemas.openxmlformats.org/officeDocument/2006/relationships/hyperlink" Target="https://www.alta.org/file.cfm?name=ALTA-Rapid-Response-Plan-for-Wire-Fraud-Incidents" TargetMode="External"/><Relationship Id="rId2" Type="http://schemas.openxmlformats.org/officeDocument/2006/relationships/styles" Target="styles.xml"/><Relationship Id="rId16" Type="http://schemas.openxmlformats.org/officeDocument/2006/relationships/hyperlink" Target="https://www.secretservice.gov/contact/field-offic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ta.org/ic3" TargetMode="External"/><Relationship Id="rId5" Type="http://schemas.openxmlformats.org/officeDocument/2006/relationships/footnotes" Target="footnotes.xml"/><Relationship Id="rId15" Type="http://schemas.openxmlformats.org/officeDocument/2006/relationships/hyperlink" Target="https://www.alta.org/file.cfm?name=FBI-FinancialFraudKillChain" TargetMode="External"/><Relationship Id="rId10" Type="http://schemas.openxmlformats.org/officeDocument/2006/relationships/hyperlink" Target="http://www.alta.org/ic3how" TargetMode="External"/><Relationship Id="rId19" Type="http://schemas.openxmlformats.org/officeDocument/2006/relationships/hyperlink" Target="https://www.alta.org/file.cfm?name=Rapid-Response-Worksheet---PDF-Format" TargetMode="External"/><Relationship Id="rId4" Type="http://schemas.openxmlformats.org/officeDocument/2006/relationships/webSettings" Target="webSettings.xml"/><Relationship Id="rId9" Type="http://schemas.openxmlformats.org/officeDocument/2006/relationships/hyperlink" Target="https://www.alta.org/file.cfm?name=FBI-FinancialFraudKillChain" TargetMode="External"/><Relationship Id="rId14" Type="http://schemas.openxmlformats.org/officeDocument/2006/relationships/hyperlink" Target="https://www.fbi.gov/contact-us/field-offi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Romeo</dc:creator>
  <cp:keywords/>
  <dc:description/>
  <cp:lastModifiedBy>Kelly Romeo</cp:lastModifiedBy>
  <cp:revision>2</cp:revision>
  <cp:lastPrinted>2019-08-05T23:29:00Z</cp:lastPrinted>
  <dcterms:created xsi:type="dcterms:W3CDTF">2021-05-20T14:24:00Z</dcterms:created>
  <dcterms:modified xsi:type="dcterms:W3CDTF">2021-05-20T14:24:00Z</dcterms:modified>
</cp:coreProperties>
</file>